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D6D40" w14:textId="5F32A6FB" w:rsidR="00D70D88" w:rsidRDefault="00D70D88" w:rsidP="000E53BF">
      <w:pPr>
        <w:spacing w:after="0"/>
      </w:pPr>
      <w:r>
        <w:t>SSA Delegate Report 2026 part 1</w:t>
      </w:r>
    </w:p>
    <w:p w14:paraId="2BF517BB" w14:textId="77777777" w:rsidR="00D70D88" w:rsidRDefault="00D70D88" w:rsidP="000E53BF">
      <w:pPr>
        <w:spacing w:after="0" w:line="240" w:lineRule="auto"/>
      </w:pPr>
      <w:r>
        <w:t xml:space="preserve">Hi everyone, I'm Kimberly, your Area Delegate and welcome to Part 1 of the Delegate Report. </w:t>
      </w:r>
    </w:p>
    <w:p w14:paraId="749C257D" w14:textId="63661A8A" w:rsidR="00D70D88" w:rsidRDefault="00D70D88" w:rsidP="000E53BF">
      <w:pPr>
        <w:spacing w:after="0" w:line="240" w:lineRule="auto"/>
      </w:pPr>
      <w:r>
        <w:t xml:space="preserve">As you may have noticed in your itinerary today, the Delegates' Report was divided into 2 sessions.  That's because I have a lot of information to share with you, and instead of making you sit for a 3-hour presentation, we thought it would be best to split it up. </w:t>
      </w:r>
    </w:p>
    <w:p w14:paraId="25573455" w14:textId="77777777" w:rsidR="00D70D88" w:rsidRDefault="00D70D88" w:rsidP="000E53BF">
      <w:pPr>
        <w:spacing w:after="0" w:line="240" w:lineRule="auto"/>
      </w:pPr>
      <w:r>
        <w:t>This session will focus on the finances and annual report of the World Service Office.</w:t>
      </w:r>
    </w:p>
    <w:p w14:paraId="1D7F678A" w14:textId="0EDA9F16" w:rsidR="00D70D88" w:rsidRDefault="00D70D88" w:rsidP="000E53BF">
      <w:pPr>
        <w:spacing w:after="0" w:line="240" w:lineRule="auto"/>
      </w:pPr>
      <w:r>
        <w:t xml:space="preserve">Although you may think this is boring and dry (I did, when I was sitting where you are), as I continued in my Service and Recovery, I learned a lot about how this </w:t>
      </w:r>
      <w:r w:rsidR="007D3D28">
        <w:t>Fellowship</w:t>
      </w:r>
      <w:r>
        <w:t xml:space="preserve"> works. I'd like you to consider this: </w:t>
      </w:r>
    </w:p>
    <w:p w14:paraId="3BB3D7A0" w14:textId="69A97509" w:rsidR="00D70D88" w:rsidRDefault="00D70D88" w:rsidP="000E53BF">
      <w:pPr>
        <w:pStyle w:val="ListParagraph"/>
        <w:numPr>
          <w:ilvl w:val="0"/>
          <w:numId w:val="6"/>
        </w:numPr>
        <w:spacing w:after="0" w:line="240" w:lineRule="auto"/>
      </w:pPr>
      <w:r>
        <w:t>How has</w:t>
      </w:r>
      <w:r w:rsidR="00361C2D">
        <w:t xml:space="preserve"> Al-Anon</w:t>
      </w:r>
      <w:r w:rsidR="00BB6CB9">
        <w:t xml:space="preserve"> Family Groups</w:t>
      </w:r>
      <w:r>
        <w:t xml:space="preserve"> remained relevant and alive for 75 years? </w:t>
      </w:r>
    </w:p>
    <w:p w14:paraId="7D63DB54" w14:textId="77777777" w:rsidR="00D70D88" w:rsidRDefault="00D70D88" w:rsidP="000E53BF">
      <w:pPr>
        <w:pStyle w:val="ListParagraph"/>
        <w:numPr>
          <w:ilvl w:val="0"/>
          <w:numId w:val="6"/>
        </w:numPr>
        <w:spacing w:after="0" w:line="240" w:lineRule="auto"/>
      </w:pPr>
      <w:r>
        <w:t xml:space="preserve">How was a meeting available to you when you needed it? </w:t>
      </w:r>
    </w:p>
    <w:p w14:paraId="7AE22D48" w14:textId="77777777" w:rsidR="00D70D88" w:rsidRDefault="00D70D88" w:rsidP="000E53BF">
      <w:pPr>
        <w:pStyle w:val="ListParagraph"/>
        <w:numPr>
          <w:ilvl w:val="0"/>
          <w:numId w:val="6"/>
        </w:numPr>
        <w:spacing w:after="0" w:line="240" w:lineRule="auto"/>
      </w:pPr>
      <w:r>
        <w:t xml:space="preserve">How do we maintain this in the future, for the next person who needs the Experience, Strength, and Hope we share in our meetings? </w:t>
      </w:r>
    </w:p>
    <w:p w14:paraId="51F02874" w14:textId="77777777" w:rsidR="00D70D88" w:rsidRDefault="00D70D88" w:rsidP="000E53BF">
      <w:pPr>
        <w:spacing w:after="0" w:line="240" w:lineRule="auto"/>
      </w:pPr>
      <w:r>
        <w:t xml:space="preserve">The information I'm going to share is only a small part of how to do it.  </w:t>
      </w:r>
    </w:p>
    <w:p w14:paraId="054CC961" w14:textId="77777777" w:rsidR="00D70D88" w:rsidRDefault="00D70D88" w:rsidP="000E53BF">
      <w:pPr>
        <w:spacing w:after="0" w:line="240" w:lineRule="auto"/>
      </w:pPr>
      <w:r>
        <w:t>Let's start with the 2025 Audit Report:</w:t>
      </w:r>
    </w:p>
    <w:p w14:paraId="6DD63C8B" w14:textId="77777777" w:rsidR="00D70D88" w:rsidRPr="00640418" w:rsidRDefault="00D70D88" w:rsidP="000E53BF">
      <w:pPr>
        <w:spacing w:after="0" w:line="240" w:lineRule="auto"/>
        <w:rPr>
          <w:b/>
          <w:bCs/>
        </w:rPr>
      </w:pPr>
      <w:r w:rsidRPr="00640418">
        <w:rPr>
          <w:b/>
          <w:bCs/>
        </w:rPr>
        <w:t>Assets 16.9 million</w:t>
      </w:r>
    </w:p>
    <w:p w14:paraId="4EDD8413" w14:textId="77777777" w:rsidR="00D70D88" w:rsidRDefault="00D70D88" w:rsidP="000E53BF">
      <w:pPr>
        <w:numPr>
          <w:ilvl w:val="0"/>
          <w:numId w:val="1"/>
        </w:numPr>
        <w:spacing w:after="0" w:line="240" w:lineRule="auto"/>
      </w:pPr>
      <w:r w:rsidRPr="002E36E3">
        <w:t>Assets represent what we own and what we have. Total assets increased in two broad categories: investments and cash. We experienced an increase due to strong market performance and continued support from members.</w:t>
      </w:r>
    </w:p>
    <w:p w14:paraId="2320B62E" w14:textId="77777777" w:rsidR="00D70D88" w:rsidRPr="00CA5380" w:rsidRDefault="00D70D88" w:rsidP="000E53BF">
      <w:pPr>
        <w:spacing w:after="0" w:line="240" w:lineRule="auto"/>
        <w:rPr>
          <w:b/>
          <w:bCs/>
        </w:rPr>
      </w:pPr>
      <w:r w:rsidRPr="00CA5380">
        <w:rPr>
          <w:b/>
          <w:bCs/>
        </w:rPr>
        <w:t>Liabilities: 1.2 million</w:t>
      </w:r>
    </w:p>
    <w:p w14:paraId="38F9BE0E" w14:textId="4541FA94" w:rsidR="00D70D88" w:rsidRPr="006302B6" w:rsidRDefault="003C15D1" w:rsidP="000E53BF">
      <w:pPr>
        <w:numPr>
          <w:ilvl w:val="0"/>
          <w:numId w:val="2"/>
        </w:numPr>
        <w:spacing w:after="0" w:line="240" w:lineRule="auto"/>
      </w:pPr>
      <w:r>
        <w:t>Liabilities</w:t>
      </w:r>
      <w:r w:rsidR="00D70D88" w:rsidRPr="006302B6">
        <w:t xml:space="preserve"> represent the money we owe people. Liabilities decreased overall due to changes in post-retirement liability and leasehold liability. </w:t>
      </w:r>
    </w:p>
    <w:p w14:paraId="5FFCF387" w14:textId="77777777" w:rsidR="00D70D88" w:rsidRDefault="00D70D88" w:rsidP="000E53BF">
      <w:pPr>
        <w:spacing w:after="0" w:line="240" w:lineRule="auto"/>
      </w:pPr>
      <w:r w:rsidRPr="00003EFB">
        <w:rPr>
          <w:b/>
          <w:bCs/>
        </w:rPr>
        <w:t>Net Assets</w:t>
      </w:r>
      <w:r w:rsidRPr="00835EBC">
        <w:t>: Total Net Assets without Donor Restriction: $15.6 million</w:t>
      </w:r>
    </w:p>
    <w:p w14:paraId="06177716" w14:textId="77777777" w:rsidR="00D70D88" w:rsidRPr="00CA5380" w:rsidRDefault="00D70D88" w:rsidP="000E53BF">
      <w:pPr>
        <w:spacing w:after="0" w:line="240" w:lineRule="auto"/>
        <w:rPr>
          <w:b/>
          <w:bCs/>
        </w:rPr>
      </w:pPr>
      <w:r w:rsidRPr="00CA5380">
        <w:rPr>
          <w:b/>
          <w:bCs/>
        </w:rPr>
        <w:t xml:space="preserve">Sources of income: </w:t>
      </w:r>
    </w:p>
    <w:p w14:paraId="4D402FD4" w14:textId="325E3ED6" w:rsidR="00D70D88" w:rsidRDefault="00D70D88" w:rsidP="000E53BF">
      <w:pPr>
        <w:spacing w:after="0" w:line="240" w:lineRule="auto"/>
      </w:pPr>
      <w:r>
        <w:t xml:space="preserve">49% </w:t>
      </w:r>
      <w:r w:rsidR="00003EFB">
        <w:rPr>
          <w:b/>
          <w:bCs/>
        </w:rPr>
        <w:t>Co</w:t>
      </w:r>
      <w:r w:rsidRPr="00003EFB">
        <w:rPr>
          <w:b/>
          <w:bCs/>
        </w:rPr>
        <w:t>ntributions</w:t>
      </w:r>
    </w:p>
    <w:p w14:paraId="3277B1A2" w14:textId="2A728835" w:rsidR="00D70D88" w:rsidRDefault="009D7BA9" w:rsidP="000E53BF">
      <w:pPr>
        <w:pStyle w:val="ListParagraph"/>
        <w:numPr>
          <w:ilvl w:val="0"/>
          <w:numId w:val="1"/>
        </w:numPr>
        <w:spacing w:after="0" w:line="240" w:lineRule="auto"/>
      </w:pPr>
      <w:r>
        <w:t>Contributions made by</w:t>
      </w:r>
      <w:r w:rsidR="00D70D88">
        <w:t xml:space="preserve"> members, groups, and other members of the World Service Conference (WSC) structure.</w:t>
      </w:r>
    </w:p>
    <w:p w14:paraId="34E6509F" w14:textId="77777777" w:rsidR="00D70D88" w:rsidRDefault="00D70D88" w:rsidP="000E53BF">
      <w:pPr>
        <w:spacing w:after="0" w:line="240" w:lineRule="auto"/>
      </w:pPr>
      <w:r>
        <w:t xml:space="preserve">32% </w:t>
      </w:r>
      <w:r w:rsidRPr="00003EFB">
        <w:rPr>
          <w:b/>
          <w:bCs/>
        </w:rPr>
        <w:t>Literature Sales</w:t>
      </w:r>
    </w:p>
    <w:p w14:paraId="02AFA328" w14:textId="0A691C78" w:rsidR="00D70D88" w:rsidRDefault="00D70D88" w:rsidP="000E53BF">
      <w:pPr>
        <w:pStyle w:val="ListParagraph"/>
        <w:numPr>
          <w:ilvl w:val="0"/>
          <w:numId w:val="1"/>
        </w:numPr>
        <w:spacing w:after="0" w:line="240" w:lineRule="auto"/>
      </w:pPr>
      <w:r>
        <w:t>Sale of books</w:t>
      </w:r>
      <w:r w:rsidR="00FB4B36">
        <w:t>, pamphlets,</w:t>
      </w:r>
      <w:r>
        <w:t xml:space="preserve"> and bookmarks to </w:t>
      </w:r>
      <w:r w:rsidR="00077DE4">
        <w:t>members</w:t>
      </w:r>
      <w:r>
        <w:t xml:space="preserve">, bookstores and </w:t>
      </w:r>
      <w:r w:rsidR="00077DE4">
        <w:t>LDC’s</w:t>
      </w:r>
    </w:p>
    <w:p w14:paraId="2712DC45" w14:textId="77777777" w:rsidR="00D70D88" w:rsidRDefault="00D70D88" w:rsidP="000E53BF">
      <w:pPr>
        <w:spacing w:after="0" w:line="240" w:lineRule="auto"/>
      </w:pPr>
      <w:r>
        <w:t xml:space="preserve">15% of </w:t>
      </w:r>
      <w:r w:rsidRPr="00003EFB">
        <w:rPr>
          <w:b/>
          <w:bCs/>
        </w:rPr>
        <w:t>other income</w:t>
      </w:r>
    </w:p>
    <w:p w14:paraId="19991964" w14:textId="77777777" w:rsidR="00D70D88" w:rsidRDefault="00D70D88" w:rsidP="000E53BF">
      <w:pPr>
        <w:pStyle w:val="ListParagraph"/>
        <w:numPr>
          <w:ilvl w:val="0"/>
          <w:numId w:val="1"/>
        </w:numPr>
        <w:spacing w:after="0" w:line="240" w:lineRule="auto"/>
      </w:pPr>
      <w:r>
        <w:t>Income earned from investments, fund transfers, and currency adjustments</w:t>
      </w:r>
    </w:p>
    <w:p w14:paraId="216FBF09" w14:textId="77777777" w:rsidR="00D70D88" w:rsidRDefault="00D70D88" w:rsidP="000E53BF">
      <w:pPr>
        <w:spacing w:after="0" w:line="240" w:lineRule="auto"/>
      </w:pPr>
      <w:r>
        <w:t xml:space="preserve">4% </w:t>
      </w:r>
      <w:r w:rsidRPr="00003EFB">
        <w:rPr>
          <w:b/>
          <w:bCs/>
        </w:rPr>
        <w:t>subscription revenue</w:t>
      </w:r>
    </w:p>
    <w:p w14:paraId="57008E77" w14:textId="77777777" w:rsidR="00D70D88" w:rsidRDefault="00D70D88" w:rsidP="000E53BF">
      <w:pPr>
        <w:pStyle w:val="ListParagraph"/>
        <w:numPr>
          <w:ilvl w:val="0"/>
          <w:numId w:val="1"/>
        </w:numPr>
        <w:spacing w:after="0"/>
      </w:pPr>
      <w:r>
        <w:t xml:space="preserve">Sales of </w:t>
      </w:r>
      <w:r w:rsidRPr="008324A8">
        <w:rPr>
          <w:i/>
          <w:iCs/>
        </w:rPr>
        <w:t xml:space="preserve">The Forum </w:t>
      </w:r>
      <w:r>
        <w:t>and other magazines and premium content on the mobile app</w:t>
      </w:r>
    </w:p>
    <w:p w14:paraId="319E4FEC" w14:textId="4E26FA29" w:rsidR="00D70D88" w:rsidRPr="00A11352" w:rsidRDefault="00D70D88" w:rsidP="000E53BF">
      <w:pPr>
        <w:spacing w:after="0"/>
        <w:rPr>
          <w:b/>
          <w:bCs/>
        </w:rPr>
      </w:pPr>
      <w:r w:rsidRPr="00A11352">
        <w:rPr>
          <w:b/>
          <w:bCs/>
        </w:rPr>
        <w:t>Annual sales of literature:</w:t>
      </w:r>
      <w:r w:rsidR="00E363F9">
        <w:rPr>
          <w:b/>
          <w:bCs/>
        </w:rPr>
        <w:tab/>
      </w:r>
      <w:r w:rsidR="00E363F9">
        <w:rPr>
          <w:b/>
          <w:bCs/>
        </w:rPr>
        <w:tab/>
      </w:r>
      <w:r w:rsidR="006F22E9">
        <w:rPr>
          <w:b/>
          <w:bCs/>
        </w:rPr>
        <w:t>B</w:t>
      </w:r>
      <w:r w:rsidR="00E363F9" w:rsidRPr="00A11352">
        <w:rPr>
          <w:b/>
          <w:bCs/>
        </w:rPr>
        <w:t xml:space="preserve">est-selling books: </w:t>
      </w:r>
    </w:p>
    <w:p w14:paraId="216CD479" w14:textId="71E65A57" w:rsidR="00D70D88" w:rsidRDefault="00D70D88" w:rsidP="000E53BF">
      <w:pPr>
        <w:spacing w:after="0"/>
      </w:pPr>
      <w:r>
        <w:t>2025</w:t>
      </w:r>
      <w:r>
        <w:tab/>
      </w:r>
      <w:r w:rsidR="00EC6285">
        <w:t xml:space="preserve">   </w:t>
      </w:r>
      <w:r w:rsidR="0052403A">
        <w:t xml:space="preserve">             </w:t>
      </w:r>
      <w:r w:rsidR="00EC6285">
        <w:t xml:space="preserve"> </w:t>
      </w:r>
      <w:r>
        <w:t>$3,141,508</w:t>
      </w:r>
      <w:r w:rsidR="00E8590D">
        <w:tab/>
      </w:r>
      <w:r w:rsidR="00E8590D">
        <w:tab/>
        <w:t xml:space="preserve">How Al-Anon </w:t>
      </w:r>
      <w:proofErr w:type="gramStart"/>
      <w:r w:rsidR="00E8590D">
        <w:t>Works  B</w:t>
      </w:r>
      <w:proofErr w:type="gramEnd"/>
      <w:r w:rsidR="00E8590D">
        <w:t>-32</w:t>
      </w:r>
      <w:r w:rsidR="00E8590D">
        <w:tab/>
      </w:r>
      <w:r w:rsidR="0013217B">
        <w:t xml:space="preserve">    </w:t>
      </w:r>
      <w:r w:rsidR="007F02DB">
        <w:tab/>
      </w:r>
      <w:r w:rsidR="007F02DB">
        <w:tab/>
        <w:t xml:space="preserve">        </w:t>
      </w:r>
      <w:r w:rsidR="00E8590D">
        <w:t>$52,010</w:t>
      </w:r>
    </w:p>
    <w:p w14:paraId="06AAED3D" w14:textId="5FFC2388" w:rsidR="006F22E9" w:rsidRDefault="00D70D88" w:rsidP="000E53BF">
      <w:pPr>
        <w:spacing w:after="0"/>
      </w:pPr>
      <w:r>
        <w:t>2024</w:t>
      </w:r>
      <w:r>
        <w:tab/>
      </w:r>
      <w:r w:rsidR="00EC6285">
        <w:t xml:space="preserve">   </w:t>
      </w:r>
      <w:r w:rsidR="0052403A">
        <w:t xml:space="preserve">             </w:t>
      </w:r>
      <w:r w:rsidR="00EC6285">
        <w:t xml:space="preserve"> </w:t>
      </w:r>
      <w:r>
        <w:t>$3,888,585</w:t>
      </w:r>
      <w:r w:rsidR="006F22E9">
        <w:tab/>
      </w:r>
      <w:r w:rsidR="006F22E9">
        <w:tab/>
        <w:t xml:space="preserve">Courage </w:t>
      </w:r>
      <w:proofErr w:type="gramStart"/>
      <w:r w:rsidR="006F22E9">
        <w:t>To</w:t>
      </w:r>
      <w:proofErr w:type="gramEnd"/>
      <w:r w:rsidR="006F22E9">
        <w:t xml:space="preserve"> </w:t>
      </w:r>
      <w:proofErr w:type="gramStart"/>
      <w:r w:rsidR="006F22E9">
        <w:t>Change  B</w:t>
      </w:r>
      <w:proofErr w:type="gramEnd"/>
      <w:r w:rsidR="006F22E9">
        <w:t>-16</w:t>
      </w:r>
      <w:r w:rsidR="0052403A">
        <w:t xml:space="preserve">           </w:t>
      </w:r>
      <w:r w:rsidR="009572DA">
        <w:tab/>
      </w:r>
      <w:r w:rsidR="009572DA">
        <w:tab/>
        <w:t xml:space="preserve">        </w:t>
      </w:r>
      <w:r w:rsidR="006F22E9">
        <w:t>$31,768</w:t>
      </w:r>
    </w:p>
    <w:p w14:paraId="4D103B8C" w14:textId="3B4C3E00" w:rsidR="00D70D88" w:rsidRDefault="00D70D88" w:rsidP="000E53BF">
      <w:pPr>
        <w:spacing w:after="0"/>
      </w:pPr>
      <w:r>
        <w:t>2023</w:t>
      </w:r>
      <w:r>
        <w:tab/>
      </w:r>
      <w:r w:rsidR="00EC6285">
        <w:t xml:space="preserve">    </w:t>
      </w:r>
      <w:r w:rsidR="0052403A">
        <w:t xml:space="preserve">            </w:t>
      </w:r>
      <w:r w:rsidR="00266A5F">
        <w:t xml:space="preserve"> </w:t>
      </w:r>
      <w:r>
        <w:t>$4,403,745</w:t>
      </w:r>
      <w:r w:rsidR="00266A5F">
        <w:tab/>
      </w:r>
      <w:r w:rsidR="00266A5F">
        <w:tab/>
        <w:t xml:space="preserve">Healing in Our Alcoholic </w:t>
      </w:r>
      <w:proofErr w:type="gramStart"/>
      <w:r w:rsidR="00266A5F">
        <w:t>Relationships  P</w:t>
      </w:r>
      <w:proofErr w:type="gramEnd"/>
      <w:r w:rsidR="00266A5F">
        <w:t>-95    $17,697</w:t>
      </w:r>
    </w:p>
    <w:p w14:paraId="02C93CA9" w14:textId="69B08C76" w:rsidR="00D70D88" w:rsidRDefault="00D70D88" w:rsidP="000E53BF">
      <w:pPr>
        <w:spacing w:after="0"/>
      </w:pPr>
      <w:r>
        <w:t>2022</w:t>
      </w:r>
      <w:r>
        <w:tab/>
      </w:r>
      <w:r w:rsidR="00EC6285">
        <w:t xml:space="preserve">   </w:t>
      </w:r>
      <w:r w:rsidR="00266A5F">
        <w:t xml:space="preserve">            </w:t>
      </w:r>
      <w:r w:rsidR="00EC6285">
        <w:t xml:space="preserve"> </w:t>
      </w:r>
      <w:r>
        <w:t>$2.725035</w:t>
      </w:r>
      <w:r w:rsidR="009572DA">
        <w:tab/>
      </w:r>
      <w:r w:rsidR="009572DA">
        <w:tab/>
      </w:r>
      <w:r w:rsidR="008957BA">
        <w:t xml:space="preserve">A Little Time </w:t>
      </w:r>
      <w:proofErr w:type="gramStart"/>
      <w:r w:rsidR="008957BA">
        <w:t>For</w:t>
      </w:r>
      <w:proofErr w:type="gramEnd"/>
      <w:r w:rsidR="008957BA">
        <w:t xml:space="preserve"> </w:t>
      </w:r>
      <w:proofErr w:type="gramStart"/>
      <w:r w:rsidR="008957BA">
        <w:t>Myself  B</w:t>
      </w:r>
      <w:proofErr w:type="gramEnd"/>
      <w:r w:rsidR="008957BA">
        <w:t>-34</w:t>
      </w:r>
      <w:r w:rsidR="008957BA">
        <w:tab/>
      </w:r>
      <w:r w:rsidR="008957BA">
        <w:tab/>
      </w:r>
      <w:r w:rsidR="0070757A">
        <w:t xml:space="preserve">        </w:t>
      </w:r>
      <w:r w:rsidR="008957BA">
        <w:t>$17,571</w:t>
      </w:r>
    </w:p>
    <w:p w14:paraId="60D215A5" w14:textId="2BAF01EE" w:rsidR="007B1BEB" w:rsidRDefault="00D70D88" w:rsidP="000E53BF">
      <w:pPr>
        <w:spacing w:after="0"/>
      </w:pPr>
      <w:r>
        <w:t>2021</w:t>
      </w:r>
      <w:r>
        <w:tab/>
      </w:r>
      <w:r w:rsidR="00EC6285">
        <w:t xml:space="preserve">   </w:t>
      </w:r>
      <w:r w:rsidR="006F22E9">
        <w:t xml:space="preserve"> </w:t>
      </w:r>
      <w:r w:rsidR="00266A5F">
        <w:t xml:space="preserve">            </w:t>
      </w:r>
      <w:r>
        <w:t>$2,389,064</w:t>
      </w:r>
      <w:r w:rsidR="0070757A">
        <w:tab/>
      </w:r>
      <w:r w:rsidR="0070757A">
        <w:tab/>
      </w:r>
      <w:r w:rsidR="007B1BEB">
        <w:t xml:space="preserve">One Day </w:t>
      </w:r>
      <w:proofErr w:type="gramStart"/>
      <w:r w:rsidR="007B1BEB">
        <w:t>At</w:t>
      </w:r>
      <w:proofErr w:type="gramEnd"/>
      <w:r w:rsidR="007B1BEB">
        <w:t xml:space="preserve"> A </w:t>
      </w:r>
      <w:proofErr w:type="gramStart"/>
      <w:r w:rsidR="007B1BEB">
        <w:t>Time  B</w:t>
      </w:r>
      <w:proofErr w:type="gramEnd"/>
      <w:r w:rsidR="007B1BEB">
        <w:t>-6</w:t>
      </w:r>
      <w:r w:rsidR="007B1BEB">
        <w:tab/>
      </w:r>
      <w:r w:rsidR="007B1BEB">
        <w:tab/>
      </w:r>
      <w:r w:rsidR="007B1BEB">
        <w:tab/>
      </w:r>
      <w:r w:rsidR="000934DB">
        <w:t xml:space="preserve">        </w:t>
      </w:r>
      <w:r w:rsidR="007B1BEB">
        <w:t>$14,303</w:t>
      </w:r>
    </w:p>
    <w:p w14:paraId="7D28C7DA" w14:textId="769552F9" w:rsidR="00D70D88" w:rsidRDefault="00D70D88" w:rsidP="000E53BF">
      <w:pPr>
        <w:spacing w:after="0"/>
      </w:pPr>
    </w:p>
    <w:p w14:paraId="2087F9B3" w14:textId="77777777" w:rsidR="00D70D88" w:rsidRDefault="00D70D88" w:rsidP="000E53BF">
      <w:pPr>
        <w:spacing w:after="0"/>
      </w:pPr>
      <w:r>
        <w:lastRenderedPageBreak/>
        <w:t>Does anyone want to guess what happened in 2023?  International Convention and the launch of A Little Time for Me – Our new daily reader.</w:t>
      </w:r>
    </w:p>
    <w:p w14:paraId="03B505D0" w14:textId="1B57C791" w:rsidR="00D70D88" w:rsidRPr="00A11352" w:rsidRDefault="00D70D88" w:rsidP="000E53BF">
      <w:pPr>
        <w:spacing w:after="0"/>
        <w:rPr>
          <w:b/>
          <w:bCs/>
        </w:rPr>
      </w:pPr>
      <w:r w:rsidRPr="00A11352">
        <w:rPr>
          <w:b/>
          <w:bCs/>
        </w:rPr>
        <w:t xml:space="preserve">Contributions: </w:t>
      </w:r>
      <w:r w:rsidR="000934DB">
        <w:rPr>
          <w:b/>
          <w:bCs/>
        </w:rPr>
        <w:tab/>
      </w:r>
      <w:r w:rsidR="000934DB">
        <w:rPr>
          <w:b/>
          <w:bCs/>
        </w:rPr>
        <w:tab/>
      </w:r>
      <w:r w:rsidR="000934DB">
        <w:rPr>
          <w:b/>
          <w:bCs/>
        </w:rPr>
        <w:tab/>
      </w:r>
      <w:r w:rsidR="000934DB">
        <w:rPr>
          <w:b/>
          <w:bCs/>
        </w:rPr>
        <w:tab/>
      </w:r>
      <w:r w:rsidR="000934DB" w:rsidRPr="00D81034">
        <w:rPr>
          <w:b/>
          <w:bCs/>
        </w:rPr>
        <w:t>Sources of contributions:</w:t>
      </w:r>
    </w:p>
    <w:p w14:paraId="52ACA912" w14:textId="3B15C16D" w:rsidR="00D70D88" w:rsidRDefault="00D70D88" w:rsidP="000E53BF">
      <w:pPr>
        <w:spacing w:after="0"/>
      </w:pPr>
      <w:r>
        <w:t>2025</w:t>
      </w:r>
      <w:r>
        <w:tab/>
      </w:r>
      <w:r>
        <w:tab/>
        <w:t>$3,571,021</w:t>
      </w:r>
      <w:r w:rsidR="009947FB">
        <w:tab/>
      </w:r>
      <w:r w:rsidR="009947FB">
        <w:tab/>
      </w:r>
      <w:r w:rsidR="009947FB">
        <w:tab/>
        <w:t>Group:</w:t>
      </w:r>
      <w:r w:rsidR="009947FB">
        <w:tab/>
      </w:r>
      <w:r w:rsidR="009947FB">
        <w:tab/>
      </w:r>
      <w:r w:rsidR="009947FB">
        <w:tab/>
      </w:r>
      <w:r w:rsidR="009947FB">
        <w:tab/>
        <w:t>$1,319,268</w:t>
      </w:r>
    </w:p>
    <w:p w14:paraId="44DEED55" w14:textId="32EC4EBA" w:rsidR="00D70D88" w:rsidRDefault="00D70D88" w:rsidP="000E53BF">
      <w:pPr>
        <w:spacing w:after="0"/>
      </w:pPr>
      <w:r>
        <w:t>2024</w:t>
      </w:r>
      <w:r>
        <w:tab/>
      </w:r>
      <w:r>
        <w:tab/>
        <w:t>$3,022,843</w:t>
      </w:r>
      <w:r w:rsidR="009947FB">
        <w:tab/>
      </w:r>
      <w:r w:rsidR="009947FB">
        <w:tab/>
      </w:r>
      <w:r w:rsidR="009947FB">
        <w:tab/>
        <w:t>Bequests:</w:t>
      </w:r>
      <w:r w:rsidR="009947FB">
        <w:tab/>
      </w:r>
      <w:r w:rsidR="009947FB">
        <w:tab/>
      </w:r>
      <w:r w:rsidR="009947FB">
        <w:tab/>
        <w:t>$614,239</w:t>
      </w:r>
    </w:p>
    <w:p w14:paraId="3743AEE5" w14:textId="0AC98183" w:rsidR="00D70D88" w:rsidRDefault="00D70D88" w:rsidP="000E53BF">
      <w:pPr>
        <w:spacing w:after="0"/>
      </w:pPr>
      <w:r>
        <w:t>2023</w:t>
      </w:r>
      <w:r>
        <w:tab/>
      </w:r>
      <w:r>
        <w:tab/>
        <w:t>$2.916398</w:t>
      </w:r>
      <w:r w:rsidR="009947FB">
        <w:tab/>
      </w:r>
      <w:r w:rsidR="009947FB">
        <w:tab/>
      </w:r>
      <w:r w:rsidR="009947FB">
        <w:tab/>
        <w:t>Individual:</w:t>
      </w:r>
      <w:r w:rsidR="009947FB">
        <w:tab/>
      </w:r>
      <w:r w:rsidR="009947FB">
        <w:tab/>
      </w:r>
      <w:r w:rsidR="009947FB">
        <w:tab/>
        <w:t>$523,163</w:t>
      </w:r>
    </w:p>
    <w:p w14:paraId="3A9958F0" w14:textId="182725A2" w:rsidR="00D70D88" w:rsidRDefault="00D70D88" w:rsidP="000E53BF">
      <w:pPr>
        <w:spacing w:after="0"/>
      </w:pPr>
      <w:r>
        <w:t>2022</w:t>
      </w:r>
      <w:r>
        <w:tab/>
      </w:r>
      <w:r>
        <w:tab/>
        <w:t>$3,337,918</w:t>
      </w:r>
      <w:r w:rsidR="00983105">
        <w:tab/>
      </w:r>
      <w:r w:rsidR="00983105">
        <w:tab/>
      </w:r>
      <w:r w:rsidR="00983105">
        <w:tab/>
        <w:t xml:space="preserve">Others: </w:t>
      </w:r>
      <w:r w:rsidR="00983105">
        <w:tab/>
      </w:r>
      <w:r w:rsidR="00983105">
        <w:tab/>
      </w:r>
      <w:r w:rsidR="00983105">
        <w:tab/>
        <w:t>$426,027</w:t>
      </w:r>
    </w:p>
    <w:p w14:paraId="6F6D34A9" w14:textId="77777777" w:rsidR="00983105" w:rsidRDefault="00D70D88" w:rsidP="000E53BF">
      <w:pPr>
        <w:spacing w:after="0"/>
      </w:pPr>
      <w:r>
        <w:t>2021</w:t>
      </w:r>
      <w:r>
        <w:tab/>
      </w:r>
      <w:r>
        <w:tab/>
        <w:t>$2,623,242</w:t>
      </w:r>
      <w:r w:rsidR="00983105">
        <w:tab/>
      </w:r>
      <w:r w:rsidR="00983105">
        <w:tab/>
      </w:r>
      <w:r w:rsidR="00983105">
        <w:tab/>
        <w:t>Appeal:</w:t>
      </w:r>
      <w:r w:rsidR="00983105">
        <w:tab/>
      </w:r>
      <w:r w:rsidR="00983105">
        <w:tab/>
      </w:r>
      <w:r w:rsidR="00983105">
        <w:tab/>
        <w:t>$415,485</w:t>
      </w:r>
    </w:p>
    <w:p w14:paraId="6E7DC3C7" w14:textId="77777777" w:rsidR="00E03A2F" w:rsidRDefault="00E03A2F" w:rsidP="000E53BF">
      <w:pPr>
        <w:spacing w:after="0"/>
      </w:pPr>
      <w:r>
        <w:tab/>
      </w:r>
      <w:r>
        <w:tab/>
      </w:r>
      <w:r>
        <w:tab/>
      </w:r>
      <w:r>
        <w:tab/>
      </w:r>
      <w:r>
        <w:tab/>
      </w:r>
      <w:r>
        <w:tab/>
        <w:t>PayPal:</w:t>
      </w:r>
      <w:r>
        <w:tab/>
      </w:r>
      <w:r>
        <w:tab/>
      </w:r>
      <w:r>
        <w:tab/>
        <w:t>$210,576</w:t>
      </w:r>
    </w:p>
    <w:p w14:paraId="69CC8C0C" w14:textId="77777777" w:rsidR="00E03A2F" w:rsidRDefault="00E03A2F" w:rsidP="000E53BF">
      <w:pPr>
        <w:spacing w:after="0"/>
        <w:ind w:left="3600" w:firstLine="720"/>
      </w:pPr>
      <w:r>
        <w:t>Memorial:</w:t>
      </w:r>
      <w:r>
        <w:tab/>
      </w:r>
      <w:r>
        <w:tab/>
      </w:r>
      <w:r>
        <w:tab/>
        <w:t>$36,383</w:t>
      </w:r>
    </w:p>
    <w:p w14:paraId="38BAD074" w14:textId="77777777" w:rsidR="005352FD" w:rsidRDefault="00E03A2F" w:rsidP="000E53BF">
      <w:pPr>
        <w:spacing w:after="0"/>
        <w:ind w:left="4320"/>
      </w:pPr>
      <w:r>
        <w:t>Mobile App:</w:t>
      </w:r>
      <w:r>
        <w:tab/>
      </w:r>
      <w:r>
        <w:tab/>
      </w:r>
      <w:r>
        <w:tab/>
        <w:t>$14,199</w:t>
      </w:r>
    </w:p>
    <w:p w14:paraId="27F5CF8C" w14:textId="3569D91C" w:rsidR="00D70D88" w:rsidRDefault="00E03A2F" w:rsidP="000E53BF">
      <w:pPr>
        <w:spacing w:after="0"/>
        <w:ind w:left="4320"/>
      </w:pPr>
      <w:r>
        <w:t>Birthdays:</w:t>
      </w:r>
      <w:r>
        <w:tab/>
      </w:r>
      <w:r>
        <w:tab/>
      </w:r>
      <w:r>
        <w:tab/>
        <w:t>$11,681</w:t>
      </w:r>
    </w:p>
    <w:p w14:paraId="76563E7C" w14:textId="77777777" w:rsidR="00D70D88" w:rsidRDefault="00D70D88" w:rsidP="000E53BF">
      <w:pPr>
        <w:spacing w:after="0"/>
      </w:pPr>
      <w:r>
        <w:t>Donations continue to be a vital source of sustained support for the organization.</w:t>
      </w:r>
    </w:p>
    <w:p w14:paraId="65A80598" w14:textId="77777777" w:rsidR="00D70D88" w:rsidRDefault="00D70D88" w:rsidP="000E53BF">
      <w:pPr>
        <w:spacing w:after="0"/>
      </w:pPr>
      <w:r>
        <w:t xml:space="preserve">Consider leaving a gift in your will. </w:t>
      </w:r>
    </w:p>
    <w:p w14:paraId="79EB7D72" w14:textId="77777777" w:rsidR="00D70D88" w:rsidRDefault="00D70D88" w:rsidP="000E53BF">
      <w:pPr>
        <w:spacing w:after="0"/>
      </w:pPr>
      <w:r>
        <w:t>The Reserve Fund provides an annual transfer to the General Fund</w:t>
      </w:r>
    </w:p>
    <w:p w14:paraId="5A386776" w14:textId="77777777" w:rsidR="00D70D88" w:rsidRDefault="00D70D88" w:rsidP="000E53BF">
      <w:pPr>
        <w:spacing w:after="0"/>
      </w:pPr>
      <w:r>
        <w:t>Sales and contributions of literature do not currently support our work</w:t>
      </w:r>
    </w:p>
    <w:p w14:paraId="40E60D2F" w14:textId="77777777" w:rsidR="00D70D88" w:rsidRDefault="00D70D88" w:rsidP="000E53BF">
      <w:pPr>
        <w:spacing w:after="0"/>
      </w:pPr>
      <w:r>
        <w:t>BOT must approve any transfers outside the Reserve Fund</w:t>
      </w:r>
    </w:p>
    <w:p w14:paraId="54948C74" w14:textId="43C771EE" w:rsidR="00D70D88" w:rsidRDefault="00D70D88" w:rsidP="000E53BF">
      <w:pPr>
        <w:spacing w:after="0"/>
      </w:pPr>
      <w:r>
        <w:t xml:space="preserve">Objective of the board: not to exceed 12 months of operating expenses (ample reserve – </w:t>
      </w:r>
      <w:r w:rsidR="00E15F16">
        <w:t>Warranty</w:t>
      </w:r>
      <w:r>
        <w:t xml:space="preserve"> 1).</w:t>
      </w:r>
    </w:p>
    <w:p w14:paraId="61DD29D0" w14:textId="77777777" w:rsidR="00D70D88" w:rsidRDefault="00D70D88" w:rsidP="000E53BF">
      <w:pPr>
        <w:spacing w:after="0"/>
      </w:pPr>
      <w:r w:rsidRPr="006D2DC6">
        <w:t>As of December 31, 2025, the net value of the Reserve Fund continues to exceed one year's operating expenses. The Board of Trustees approved several projects to use the surplus from 2024 to 2026.</w:t>
      </w:r>
    </w:p>
    <w:p w14:paraId="7C99EB13" w14:textId="77777777" w:rsidR="00D70D88" w:rsidRDefault="00D70D88" w:rsidP="000E53BF">
      <w:pPr>
        <w:spacing w:after="0"/>
      </w:pPr>
      <w:r>
        <w:t xml:space="preserve">What does WSO do when there are surplus funds, you ask?  </w:t>
      </w:r>
    </w:p>
    <w:p w14:paraId="37DC21ED" w14:textId="77777777" w:rsidR="00D70D88" w:rsidRDefault="00D70D88" w:rsidP="000E53BF">
      <w:pPr>
        <w:spacing w:after="0"/>
      </w:pPr>
      <w:r>
        <w:t>The BOT reviews and approves special projects: here are some that are already in process, many since 2024:</w:t>
      </w:r>
    </w:p>
    <w:p w14:paraId="130E5BD7" w14:textId="77777777" w:rsidR="00D70D88" w:rsidRDefault="00D70D88" w:rsidP="000E53BF">
      <w:pPr>
        <w:spacing w:after="0"/>
      </w:pPr>
      <w:r>
        <w:t xml:space="preserve">They are not yet fully funded, but they are underway – </w:t>
      </w:r>
    </w:p>
    <w:p w14:paraId="0C3149A2" w14:textId="77777777" w:rsidR="00CF4C6C" w:rsidRDefault="00496BC3" w:rsidP="000E53BF">
      <w:pPr>
        <w:pStyle w:val="ListParagraph"/>
        <w:numPr>
          <w:ilvl w:val="0"/>
          <w:numId w:val="3"/>
        </w:numPr>
        <w:spacing w:after="0"/>
      </w:pPr>
      <w:r>
        <w:t xml:space="preserve">Core </w:t>
      </w:r>
      <w:r w:rsidR="00D70D88">
        <w:t>Systems – AMS / CRM Software (CRM – Customer Relationship Management</w:t>
      </w:r>
    </w:p>
    <w:p w14:paraId="199A1A01" w14:textId="6D0D685A" w:rsidR="00D70D88" w:rsidRDefault="00CF4C6C" w:rsidP="000E53BF">
      <w:pPr>
        <w:pStyle w:val="ListParagraph"/>
        <w:numPr>
          <w:ilvl w:val="0"/>
          <w:numId w:val="3"/>
        </w:numPr>
        <w:spacing w:after="0"/>
      </w:pPr>
      <w:r>
        <w:t>Core</w:t>
      </w:r>
      <w:r w:rsidR="00D70D88">
        <w:t xml:space="preserve"> Systems – Accounting Software</w:t>
      </w:r>
    </w:p>
    <w:p w14:paraId="47E444B8" w14:textId="77777777" w:rsidR="00D70D88" w:rsidRDefault="00D70D88" w:rsidP="000E53BF">
      <w:pPr>
        <w:pStyle w:val="ListParagraph"/>
        <w:numPr>
          <w:ilvl w:val="0"/>
          <w:numId w:val="3"/>
        </w:numPr>
        <w:spacing w:after="0"/>
      </w:pPr>
      <w:r>
        <w:t>Professional Outreach – Youth</w:t>
      </w:r>
    </w:p>
    <w:p w14:paraId="1B2D3511" w14:textId="378305FA" w:rsidR="00D70D88" w:rsidRDefault="00C51ECF" w:rsidP="000E53BF">
      <w:pPr>
        <w:pStyle w:val="ListParagraph"/>
        <w:numPr>
          <w:ilvl w:val="0"/>
          <w:numId w:val="3"/>
        </w:numPr>
        <w:spacing w:after="0"/>
      </w:pPr>
      <w:r>
        <w:t>Passing-it-On</w:t>
      </w:r>
      <w:r w:rsidR="00D70D88">
        <w:t xml:space="preserve"> (multi-year project) </w:t>
      </w:r>
    </w:p>
    <w:p w14:paraId="30598812" w14:textId="77777777" w:rsidR="00D70D88" w:rsidRDefault="00D70D88" w:rsidP="000E53BF">
      <w:pPr>
        <w:spacing w:after="0"/>
      </w:pPr>
      <w:r>
        <w:t>Expenditures for 2026 on these projects:</w:t>
      </w:r>
    </w:p>
    <w:p w14:paraId="75C5EB89" w14:textId="77777777" w:rsidR="00D70D88" w:rsidRDefault="00D70D88" w:rsidP="000E53BF">
      <w:pPr>
        <w:pStyle w:val="ListParagraph"/>
        <w:numPr>
          <w:ilvl w:val="0"/>
          <w:numId w:val="4"/>
        </w:numPr>
        <w:spacing w:after="0"/>
      </w:pPr>
      <w:r>
        <w:t xml:space="preserve">Software ARM/CRM </w:t>
      </w:r>
      <w:r>
        <w:tab/>
      </w:r>
      <w:r>
        <w:tab/>
        <w:t>$100,000</w:t>
      </w:r>
    </w:p>
    <w:p w14:paraId="44E9CE2C" w14:textId="77777777" w:rsidR="00D70D88" w:rsidRDefault="00D70D88" w:rsidP="000E53BF">
      <w:pPr>
        <w:pStyle w:val="ListParagraph"/>
        <w:numPr>
          <w:ilvl w:val="0"/>
          <w:numId w:val="4"/>
        </w:numPr>
        <w:spacing w:after="0"/>
      </w:pPr>
      <w:r>
        <w:t xml:space="preserve">Accounting Software </w:t>
      </w:r>
      <w:r>
        <w:tab/>
        <w:t>$16,776</w:t>
      </w:r>
    </w:p>
    <w:p w14:paraId="58973AEF" w14:textId="2162D16A" w:rsidR="00D70D88" w:rsidRDefault="00D70D88" w:rsidP="000E53BF">
      <w:pPr>
        <w:pStyle w:val="ListParagraph"/>
        <w:numPr>
          <w:ilvl w:val="0"/>
          <w:numId w:val="4"/>
        </w:numPr>
        <w:spacing w:after="0"/>
      </w:pPr>
      <w:r>
        <w:t>Professional Scope</w:t>
      </w:r>
      <w:r>
        <w:tab/>
      </w:r>
      <w:r w:rsidR="00C51ECF">
        <w:t xml:space="preserve">         </w:t>
      </w:r>
      <w:r w:rsidR="00C51ECF">
        <w:tab/>
      </w:r>
      <w:r>
        <w:t>$13,900</w:t>
      </w:r>
    </w:p>
    <w:p w14:paraId="3CBCD192" w14:textId="2BF4AA6D" w:rsidR="00D70D88" w:rsidRDefault="00C51ECF" w:rsidP="000E53BF">
      <w:pPr>
        <w:pStyle w:val="ListParagraph"/>
        <w:numPr>
          <w:ilvl w:val="0"/>
          <w:numId w:val="4"/>
        </w:numPr>
        <w:spacing w:after="0"/>
      </w:pPr>
      <w:r>
        <w:t xml:space="preserve">Passing it </w:t>
      </w:r>
      <w:proofErr w:type="gramStart"/>
      <w:r>
        <w:t>On</w:t>
      </w:r>
      <w:proofErr w:type="gramEnd"/>
      <w:r w:rsidR="00D70D88">
        <w:tab/>
      </w:r>
      <w:r w:rsidR="00D70D88">
        <w:tab/>
      </w:r>
      <w:r w:rsidR="00D70D88">
        <w:tab/>
        <w:t>$5,000</w:t>
      </w:r>
    </w:p>
    <w:p w14:paraId="20E197D9" w14:textId="0B6033BC" w:rsidR="00D70D88" w:rsidRDefault="0026089B" w:rsidP="000E53BF">
      <w:pPr>
        <w:spacing w:after="0"/>
      </w:pPr>
      <w:r>
        <w:t xml:space="preserve">Amount </w:t>
      </w:r>
      <w:r w:rsidR="00D70D88">
        <w:t xml:space="preserve">already invested in these projects in 2024-2025 </w:t>
      </w:r>
      <w:r w:rsidR="00D70D88">
        <w:tab/>
      </w:r>
      <w:r>
        <w:tab/>
      </w:r>
      <w:r w:rsidR="00D70D88">
        <w:t>$284,594</w:t>
      </w:r>
    </w:p>
    <w:p w14:paraId="432A38B6" w14:textId="77777777" w:rsidR="00114A6A" w:rsidRDefault="00114A6A" w:rsidP="000E53BF">
      <w:pPr>
        <w:spacing w:after="0" w:line="240" w:lineRule="auto"/>
        <w:rPr>
          <w:b/>
          <w:bCs/>
        </w:rPr>
      </w:pPr>
    </w:p>
    <w:p w14:paraId="098B237F" w14:textId="7F002221" w:rsidR="00D70D88" w:rsidRPr="00114A6A" w:rsidRDefault="00D70D88" w:rsidP="000E53BF">
      <w:pPr>
        <w:spacing w:after="0" w:line="240" w:lineRule="auto"/>
        <w:rPr>
          <w:b/>
          <w:bCs/>
        </w:rPr>
      </w:pPr>
      <w:r w:rsidRPr="00114A6A">
        <w:rPr>
          <w:b/>
          <w:bCs/>
        </w:rPr>
        <w:t xml:space="preserve">Expenses: </w:t>
      </w:r>
    </w:p>
    <w:p w14:paraId="39DD7370" w14:textId="77777777" w:rsidR="00D70D88" w:rsidRDefault="00D70D88" w:rsidP="000E53BF">
      <w:pPr>
        <w:spacing w:after="0" w:line="240" w:lineRule="auto"/>
        <w:ind w:left="720" w:hanging="720"/>
      </w:pPr>
      <w:r>
        <w:lastRenderedPageBreak/>
        <w:t>63%</w:t>
      </w:r>
      <w:r>
        <w:tab/>
      </w:r>
      <w:r w:rsidRPr="00355FDA">
        <w:t xml:space="preserve">Salaries and benefits make up the bulk of the expenditures, reflecting the staff carrying out </w:t>
      </w:r>
      <w:proofErr w:type="spellStart"/>
      <w:r w:rsidRPr="00355FDA">
        <w:t>programme</w:t>
      </w:r>
      <w:proofErr w:type="spellEnd"/>
      <w:r w:rsidRPr="00355FDA">
        <w:t xml:space="preserve"> activities </w:t>
      </w:r>
    </w:p>
    <w:p w14:paraId="7FA26148" w14:textId="77777777" w:rsidR="00D70D88" w:rsidRDefault="00D70D88" w:rsidP="000E53BF">
      <w:pPr>
        <w:spacing w:after="0"/>
      </w:pPr>
      <w:r>
        <w:t>22%</w:t>
      </w:r>
      <w:r>
        <w:tab/>
      </w:r>
      <w:r w:rsidRPr="00CC5FB0">
        <w:t>Office expenses include supplies, stationery, printing, postage, and bank fees</w:t>
      </w:r>
    </w:p>
    <w:p w14:paraId="137AFFF2" w14:textId="76F7CC91" w:rsidR="00D70D88" w:rsidRDefault="00D70D88" w:rsidP="000E53BF">
      <w:pPr>
        <w:spacing w:after="0"/>
      </w:pPr>
      <w:r>
        <w:t>5%</w:t>
      </w:r>
      <w:r>
        <w:tab/>
        <w:t>Occupa</w:t>
      </w:r>
      <w:r w:rsidR="001622A2">
        <w:t>ncy</w:t>
      </w:r>
    </w:p>
    <w:p w14:paraId="70B992E5" w14:textId="77777777" w:rsidR="00D70D88" w:rsidRDefault="00D70D88" w:rsidP="000E53BF">
      <w:pPr>
        <w:spacing w:after="0"/>
      </w:pPr>
      <w:r>
        <w:t>2%</w:t>
      </w:r>
      <w:r>
        <w:tab/>
        <w:t>PSA's</w:t>
      </w:r>
    </w:p>
    <w:p w14:paraId="1A454CEF" w14:textId="77777777" w:rsidR="00D70D88" w:rsidRDefault="00D70D88" w:rsidP="000E53BF">
      <w:pPr>
        <w:spacing w:after="0"/>
      </w:pPr>
      <w:r>
        <w:t>1%</w:t>
      </w:r>
      <w:r>
        <w:tab/>
        <w:t>Professional fees</w:t>
      </w:r>
    </w:p>
    <w:p w14:paraId="6FA53C78" w14:textId="77777777" w:rsidR="00D70D88" w:rsidRDefault="00D70D88" w:rsidP="000E53BF">
      <w:pPr>
        <w:spacing w:after="0"/>
      </w:pPr>
      <w:r>
        <w:t>2%</w:t>
      </w:r>
      <w:r>
        <w:tab/>
        <w:t>Conference</w:t>
      </w:r>
    </w:p>
    <w:p w14:paraId="310DCB05" w14:textId="77777777" w:rsidR="00D70D88" w:rsidRDefault="00D70D88" w:rsidP="000E53BF">
      <w:pPr>
        <w:spacing w:after="0"/>
      </w:pPr>
      <w:r>
        <w:t>3%</w:t>
      </w:r>
      <w:r>
        <w:tab/>
        <w:t>Travel</w:t>
      </w:r>
    </w:p>
    <w:p w14:paraId="19359117" w14:textId="40BDA13C" w:rsidR="00D70D88" w:rsidRDefault="00D70D88" w:rsidP="000E53BF">
      <w:pPr>
        <w:spacing w:after="0"/>
      </w:pPr>
      <w:r>
        <w:t>2%</w:t>
      </w:r>
      <w:r>
        <w:tab/>
        <w:t>Depreciation</w:t>
      </w:r>
    </w:p>
    <w:p w14:paraId="370BCF3C" w14:textId="77777777" w:rsidR="00D70D88" w:rsidRDefault="00D70D88" w:rsidP="000E53BF">
      <w:pPr>
        <w:spacing w:after="0"/>
      </w:pPr>
      <w:r>
        <w:t xml:space="preserve"> </w:t>
      </w:r>
      <w:r w:rsidRPr="00B463E4">
        <w:rPr>
          <w:b/>
          <w:bCs/>
        </w:rPr>
        <w:t>Program Services</w:t>
      </w:r>
      <w:r>
        <w:t>:</w:t>
      </w:r>
    </w:p>
    <w:p w14:paraId="5B1A0D42" w14:textId="77777777" w:rsidR="00D70D88" w:rsidRDefault="00D70D88" w:rsidP="000E53BF">
      <w:pPr>
        <w:pStyle w:val="ListParagraph"/>
        <w:numPr>
          <w:ilvl w:val="0"/>
          <w:numId w:val="5"/>
        </w:numPr>
        <w:spacing w:after="0"/>
      </w:pPr>
      <w:r>
        <w:t>Register new groups</w:t>
      </w:r>
    </w:p>
    <w:p w14:paraId="117B7C5D" w14:textId="77777777" w:rsidR="00D70D88" w:rsidRDefault="00D70D88" w:rsidP="000E53BF">
      <w:pPr>
        <w:pStyle w:val="ListParagraph"/>
        <w:numPr>
          <w:ilvl w:val="0"/>
          <w:numId w:val="5"/>
        </w:numPr>
        <w:spacing w:after="0"/>
      </w:pPr>
      <w:r>
        <w:t>Supports international structures</w:t>
      </w:r>
    </w:p>
    <w:p w14:paraId="495EB807" w14:textId="77777777" w:rsidR="00D70D88" w:rsidRDefault="00D70D88" w:rsidP="000E53BF">
      <w:pPr>
        <w:pStyle w:val="ListParagraph"/>
        <w:numPr>
          <w:ilvl w:val="0"/>
          <w:numId w:val="5"/>
        </w:numPr>
        <w:spacing w:after="0"/>
      </w:pPr>
      <w:r>
        <w:t>Maintains and updates meeting records</w:t>
      </w:r>
    </w:p>
    <w:p w14:paraId="51C6BFE1" w14:textId="77777777" w:rsidR="00D70D88" w:rsidRDefault="00D70D88" w:rsidP="000E53BF">
      <w:pPr>
        <w:pStyle w:val="ListParagraph"/>
        <w:numPr>
          <w:ilvl w:val="0"/>
          <w:numId w:val="5"/>
        </w:numPr>
        <w:spacing w:after="0"/>
      </w:pPr>
      <w:r>
        <w:t>Produce new and exciting literature</w:t>
      </w:r>
    </w:p>
    <w:p w14:paraId="50BC04B0" w14:textId="77777777" w:rsidR="00D70D88" w:rsidRDefault="00D70D88" w:rsidP="000E53BF">
      <w:pPr>
        <w:pStyle w:val="ListParagraph"/>
        <w:numPr>
          <w:ilvl w:val="0"/>
          <w:numId w:val="5"/>
        </w:numPr>
        <w:spacing w:after="0"/>
      </w:pPr>
      <w:r>
        <w:t>Prepare the program and staff the WSC</w:t>
      </w:r>
    </w:p>
    <w:p w14:paraId="580CA7A2" w14:textId="77777777" w:rsidR="00D70D88" w:rsidRDefault="00D70D88" w:rsidP="000E53BF">
      <w:pPr>
        <w:pStyle w:val="ListParagraph"/>
        <w:numPr>
          <w:ilvl w:val="0"/>
          <w:numId w:val="5"/>
        </w:numPr>
        <w:spacing w:after="0"/>
      </w:pPr>
      <w:r>
        <w:t>Maintains our website and mobile app</w:t>
      </w:r>
    </w:p>
    <w:p w14:paraId="7887C791" w14:textId="77777777" w:rsidR="00D70D88" w:rsidRDefault="00D70D88" w:rsidP="000E53BF">
      <w:pPr>
        <w:pStyle w:val="ListParagraph"/>
        <w:numPr>
          <w:ilvl w:val="0"/>
          <w:numId w:val="5"/>
        </w:numPr>
        <w:spacing w:after="0"/>
      </w:pPr>
      <w:r>
        <w:t>Improve communication and develop public service announcements</w:t>
      </w:r>
    </w:p>
    <w:p w14:paraId="76C367EF" w14:textId="29C81193" w:rsidR="00D70D88" w:rsidRDefault="00D70D88" w:rsidP="000E53BF">
      <w:pPr>
        <w:pStyle w:val="ListParagraph"/>
        <w:numPr>
          <w:ilvl w:val="0"/>
          <w:numId w:val="5"/>
        </w:numPr>
        <w:spacing w:after="0"/>
      </w:pPr>
      <w:r>
        <w:t>Attend professional conferences to share the message of Al-Anon</w:t>
      </w:r>
    </w:p>
    <w:p w14:paraId="417722C7" w14:textId="0553708F" w:rsidR="00D70D88" w:rsidRDefault="00D70D88" w:rsidP="000E53BF">
      <w:pPr>
        <w:spacing w:after="0"/>
      </w:pPr>
      <w:r>
        <w:t xml:space="preserve">How many groups are registered </w:t>
      </w:r>
      <w:r w:rsidR="00F41C8A">
        <w:t>World</w:t>
      </w:r>
      <w:r w:rsidR="00762E3C">
        <w:t>wide</w:t>
      </w:r>
      <w:r>
        <w:t>?  22,394</w:t>
      </w:r>
    </w:p>
    <w:p w14:paraId="127DF5F3" w14:textId="77777777" w:rsidR="00D70D88" w:rsidRDefault="00D70D88" w:rsidP="000E53BF">
      <w:pPr>
        <w:spacing w:after="0"/>
      </w:pPr>
      <w:r>
        <w:t xml:space="preserve">U.S. Al-Anon Geographic Groups </w:t>
      </w:r>
      <w:r>
        <w:tab/>
      </w:r>
      <w:r>
        <w:tab/>
        <w:t>10,746</w:t>
      </w:r>
    </w:p>
    <w:p w14:paraId="055133F6" w14:textId="26456155" w:rsidR="00D70D88" w:rsidRDefault="00F21286" w:rsidP="000E53BF">
      <w:pPr>
        <w:spacing w:after="0"/>
      </w:pPr>
      <w:r>
        <w:t xml:space="preserve">U.S. Alateens </w:t>
      </w:r>
      <w:r w:rsidR="00D70D88">
        <w:t>Geographic Groups</w:t>
      </w:r>
      <w:r w:rsidR="00582406">
        <w:tab/>
      </w:r>
      <w:r w:rsidR="00D70D88">
        <w:tab/>
        <w:t>523</w:t>
      </w:r>
    </w:p>
    <w:p w14:paraId="17431F30" w14:textId="01C9A1C2" w:rsidR="00D70D88" w:rsidRDefault="00582406" w:rsidP="000E53BF">
      <w:pPr>
        <w:spacing w:after="0"/>
      </w:pPr>
      <w:r>
        <w:t xml:space="preserve">Canada Al-Anon </w:t>
      </w:r>
      <w:r w:rsidR="00D70D88">
        <w:t xml:space="preserve">Geographic Groups </w:t>
      </w:r>
      <w:r w:rsidR="00D70D88">
        <w:tab/>
        <w:t>876</w:t>
      </w:r>
    </w:p>
    <w:p w14:paraId="05103E78" w14:textId="77777777" w:rsidR="00D70D88" w:rsidRDefault="00D70D88" w:rsidP="000E53BF">
      <w:pPr>
        <w:spacing w:after="0"/>
      </w:pPr>
      <w:r>
        <w:t>Canada Alateen Geographic Groups</w:t>
      </w:r>
      <w:r>
        <w:tab/>
        <w:t>28</w:t>
      </w:r>
    </w:p>
    <w:p w14:paraId="5B3946C0" w14:textId="77777777" w:rsidR="00D70D88" w:rsidRDefault="00D70D88" w:rsidP="000E53BF">
      <w:pPr>
        <w:spacing w:after="0"/>
      </w:pPr>
      <w:r>
        <w:t>Al-Anon Global Electronic Groups</w:t>
      </w:r>
      <w:r>
        <w:tab/>
      </w:r>
      <w:r>
        <w:tab/>
        <w:t>853</w:t>
      </w:r>
    </w:p>
    <w:p w14:paraId="3F5C26B1" w14:textId="77777777" w:rsidR="00D70D88" w:rsidRDefault="00D70D88" w:rsidP="000E53BF">
      <w:pPr>
        <w:spacing w:after="0"/>
      </w:pPr>
      <w:r>
        <w:t>Total # in the WSC structure</w:t>
      </w:r>
      <w:r>
        <w:tab/>
      </w:r>
      <w:r>
        <w:tab/>
      </w:r>
      <w:r>
        <w:tab/>
        <w:t>13,026</w:t>
      </w:r>
    </w:p>
    <w:p w14:paraId="4D452034" w14:textId="5C67487E" w:rsidR="00D70D88" w:rsidRDefault="00D70D88" w:rsidP="000E53BF">
      <w:pPr>
        <w:spacing w:after="0"/>
      </w:pPr>
      <w:r>
        <w:t xml:space="preserve">International </w:t>
      </w:r>
      <w:r w:rsidR="00452860">
        <w:t xml:space="preserve">Al-Anon </w:t>
      </w:r>
      <w:r>
        <w:t>Geographic Groups</w:t>
      </w:r>
      <w:r>
        <w:tab/>
        <w:t>8740</w:t>
      </w:r>
    </w:p>
    <w:p w14:paraId="6FF144CD" w14:textId="6EF62B04" w:rsidR="00D70D88" w:rsidRDefault="00D70D88" w:rsidP="000E53BF">
      <w:pPr>
        <w:spacing w:after="0"/>
      </w:pPr>
      <w:r>
        <w:t xml:space="preserve">International </w:t>
      </w:r>
      <w:r w:rsidR="00452860">
        <w:t xml:space="preserve">Alateen </w:t>
      </w:r>
      <w:r>
        <w:t>Geographic Groups</w:t>
      </w:r>
      <w:r>
        <w:tab/>
        <w:t>628</w:t>
      </w:r>
    </w:p>
    <w:p w14:paraId="36CCFCAA" w14:textId="0A0710C5" w:rsidR="00D70D88" w:rsidRDefault="00D70D88" w:rsidP="000E53BF">
      <w:pPr>
        <w:spacing w:after="0"/>
      </w:pPr>
      <w:r>
        <w:t>Total # in the international structure</w:t>
      </w:r>
      <w:r>
        <w:tab/>
        <w:t>9368</w:t>
      </w:r>
    </w:p>
    <w:p w14:paraId="7105DB53" w14:textId="77777777" w:rsidR="00D70D88" w:rsidRDefault="00D70D88" w:rsidP="000E53BF">
      <w:pPr>
        <w:spacing w:after="0"/>
      </w:pPr>
      <w:r>
        <w:t>12,287 of these groups are English-speaking</w:t>
      </w:r>
    </w:p>
    <w:p w14:paraId="08BBE9A1" w14:textId="77777777" w:rsidR="00D70D88" w:rsidRDefault="00D70D88" w:rsidP="000E53BF">
      <w:pPr>
        <w:spacing w:after="0"/>
      </w:pPr>
      <w:r>
        <w:t xml:space="preserve">714 </w:t>
      </w:r>
      <w:r>
        <w:tab/>
        <w:t>speak Spanish</w:t>
      </w:r>
    </w:p>
    <w:p w14:paraId="2BFE7D50" w14:textId="77777777" w:rsidR="00D70D88" w:rsidRDefault="00D70D88" w:rsidP="000E53BF">
      <w:pPr>
        <w:spacing w:after="0"/>
      </w:pPr>
      <w:r>
        <w:t>156</w:t>
      </w:r>
      <w:r>
        <w:tab/>
        <w:t>speak French</w:t>
      </w:r>
    </w:p>
    <w:p w14:paraId="5D1A25E6" w14:textId="77777777" w:rsidR="00D70D88" w:rsidRDefault="00D70D88" w:rsidP="000E53BF">
      <w:pPr>
        <w:spacing w:after="0"/>
      </w:pPr>
    </w:p>
    <w:p w14:paraId="4F2CDF77" w14:textId="20FCD5E1" w:rsidR="00D70D88" w:rsidRPr="00822C40" w:rsidRDefault="007930D3" w:rsidP="000E53BF">
      <w:pPr>
        <w:spacing w:after="0"/>
        <w:rPr>
          <w:b/>
          <w:bCs/>
        </w:rPr>
      </w:pPr>
      <w:r w:rsidRPr="00822C40">
        <w:rPr>
          <w:b/>
          <w:bCs/>
        </w:rPr>
        <w:t>What does the</w:t>
      </w:r>
      <w:r w:rsidR="00D70D88" w:rsidRPr="00822C40">
        <w:rPr>
          <w:b/>
          <w:bCs/>
        </w:rPr>
        <w:t xml:space="preserve"> 2026 budget</w:t>
      </w:r>
      <w:r w:rsidR="00751599" w:rsidRPr="00822C40">
        <w:rPr>
          <w:b/>
          <w:bCs/>
        </w:rPr>
        <w:t xml:space="preserve"> look like?</w:t>
      </w:r>
    </w:p>
    <w:p w14:paraId="0785BC30" w14:textId="77777777" w:rsidR="00D70D88" w:rsidRDefault="00D70D88" w:rsidP="000E53BF">
      <w:pPr>
        <w:spacing w:after="0"/>
      </w:pPr>
      <w:r w:rsidRPr="00C82C89">
        <w:t xml:space="preserve">How do we continue to carry the message? How do we continue to reach new members? We do this by continuing services, such as: </w:t>
      </w:r>
    </w:p>
    <w:p w14:paraId="30913CC1" w14:textId="77777777" w:rsidR="00D70D88" w:rsidRDefault="00D70D88" w:rsidP="000E53BF">
      <w:pPr>
        <w:spacing w:after="0"/>
      </w:pPr>
      <w:r w:rsidRPr="00C82C89">
        <w:t xml:space="preserve">Public Outreach and Community Awareness </w:t>
      </w:r>
    </w:p>
    <w:p w14:paraId="4ED47E3F" w14:textId="77777777" w:rsidR="00D70D88" w:rsidRDefault="00D70D88" w:rsidP="000E53BF">
      <w:pPr>
        <w:spacing w:after="0"/>
      </w:pPr>
      <w:r w:rsidRPr="00C82C89">
        <w:t xml:space="preserve">Purchase and share new literature such as the new Al-Anon/Alateen Service Manual (P-24/27) or How Al-Anon Works (B-32) </w:t>
      </w:r>
    </w:p>
    <w:p w14:paraId="48FC1153" w14:textId="77777777" w:rsidR="00D70D88" w:rsidRDefault="00D70D88" w:rsidP="000E53BF">
      <w:pPr>
        <w:spacing w:after="0"/>
      </w:pPr>
      <w:r w:rsidRPr="00C82C89">
        <w:lastRenderedPageBreak/>
        <w:t xml:space="preserve">Increase access through technologies such as the Mobile App </w:t>
      </w:r>
    </w:p>
    <w:p w14:paraId="09318036" w14:textId="77777777" w:rsidR="00D70D88" w:rsidRPr="00725E00" w:rsidRDefault="00D70D88" w:rsidP="000E53BF">
      <w:pPr>
        <w:spacing w:after="0"/>
        <w:rPr>
          <w:b/>
          <w:bCs/>
        </w:rPr>
      </w:pPr>
      <w:r w:rsidRPr="00725E00">
        <w:rPr>
          <w:b/>
          <w:bCs/>
        </w:rPr>
        <w:t xml:space="preserve">Income </w:t>
      </w:r>
    </w:p>
    <w:p w14:paraId="4B10500A" w14:textId="77777777" w:rsidR="00D70D88" w:rsidRDefault="00D70D88" w:rsidP="000E53BF">
      <w:pPr>
        <w:spacing w:after="0"/>
      </w:pPr>
      <w:r w:rsidRPr="00AE2263">
        <w:t>Sales of the new Service Manual and a new AFA magazine are expected in the fourth quarter</w:t>
      </w:r>
    </w:p>
    <w:p w14:paraId="4BDB60DB" w14:textId="77777777" w:rsidR="00D70D88" w:rsidRDefault="00D70D88" w:rsidP="000E53BF">
      <w:pPr>
        <w:pStyle w:val="ListParagraph"/>
        <w:numPr>
          <w:ilvl w:val="0"/>
          <w:numId w:val="1"/>
        </w:numPr>
        <w:spacing w:after="0"/>
      </w:pPr>
      <w:r w:rsidRPr="009429D2">
        <w:t>With the release of the 2026-2029 Service Manual in April and the continued focus on the literature, we are budgeting an increase from the actual 2025 data.</w:t>
      </w:r>
    </w:p>
    <w:p w14:paraId="3A1F8781" w14:textId="707A836F" w:rsidR="00D70D88" w:rsidRPr="00AE2263" w:rsidRDefault="00D1690E" w:rsidP="000E53BF">
      <w:pPr>
        <w:pStyle w:val="ListParagraph"/>
        <w:numPr>
          <w:ilvl w:val="0"/>
          <w:numId w:val="1"/>
        </w:numPr>
        <w:spacing w:after="0"/>
      </w:pPr>
      <w:r>
        <w:t>S</w:t>
      </w:r>
      <w:r w:rsidR="00D70D88" w:rsidRPr="0078336D">
        <w:t xml:space="preserve">ales of The Forum have declined over the past two years. This magazine is important because it offers "Recovery </w:t>
      </w:r>
      <w:r w:rsidR="005E7DA7">
        <w:t>on the Go</w:t>
      </w:r>
      <w:r w:rsidR="00D70D88" w:rsidRPr="0078336D">
        <w:t>!" Members share their challenges, ideas, and progress on their path of recovery and spiritual growth. The magazine also includes topics to discuss at meetings. It can also be purchased as a gift for someone else.</w:t>
      </w:r>
    </w:p>
    <w:p w14:paraId="669E2073" w14:textId="77777777" w:rsidR="00D70D88" w:rsidRDefault="00D70D88" w:rsidP="000E53BF">
      <w:pPr>
        <w:numPr>
          <w:ilvl w:val="0"/>
          <w:numId w:val="7"/>
        </w:numPr>
        <w:spacing w:after="0"/>
      </w:pPr>
      <w:r w:rsidRPr="00AE2263">
        <w:t xml:space="preserve"> The remaining ebooks will be released in 2026. </w:t>
      </w:r>
    </w:p>
    <w:p w14:paraId="5B4FCBA5" w14:textId="77777777" w:rsidR="00D70D88" w:rsidRPr="00AE2263" w:rsidRDefault="00D70D88" w:rsidP="000E53BF">
      <w:pPr>
        <w:spacing w:after="0"/>
        <w:ind w:left="720"/>
      </w:pPr>
      <w:r w:rsidRPr="00B7111D">
        <w:t>During the year there will be a targeted campaign to highlight specific literature and other promotions. The remaining ebooks will be released in 2026. E-book sales do not affect print sales</w:t>
      </w:r>
    </w:p>
    <w:p w14:paraId="1F445A0D" w14:textId="77777777" w:rsidR="00D70D88" w:rsidRDefault="00D70D88" w:rsidP="000E53BF">
      <w:pPr>
        <w:numPr>
          <w:ilvl w:val="0"/>
          <w:numId w:val="7"/>
        </w:numPr>
        <w:spacing w:after="0"/>
      </w:pPr>
      <w:r w:rsidRPr="00AE2263">
        <w:t xml:space="preserve">Contributions are budgeted to be consistent with 2025. </w:t>
      </w:r>
    </w:p>
    <w:p w14:paraId="1C3F67C9" w14:textId="77777777" w:rsidR="00D70D88" w:rsidRDefault="00D70D88" w:rsidP="000E53BF">
      <w:pPr>
        <w:spacing w:after="0"/>
        <w:ind w:left="720"/>
      </w:pPr>
      <w:r w:rsidRPr="00866843">
        <w:t>A slight decrease is expected compared to the actual data for 2025; however, the projection remains consistent with the generosity shown by members.</w:t>
      </w:r>
    </w:p>
    <w:p w14:paraId="477D534D" w14:textId="77777777" w:rsidR="00D70D88" w:rsidRPr="00D1690E" w:rsidRDefault="00D70D88" w:rsidP="000E53BF">
      <w:pPr>
        <w:spacing w:after="0"/>
        <w:rPr>
          <w:b/>
          <w:bCs/>
        </w:rPr>
      </w:pPr>
      <w:r w:rsidRPr="00D1690E">
        <w:rPr>
          <w:b/>
          <w:bCs/>
        </w:rPr>
        <w:t xml:space="preserve">Total income is budgeted at $6,680,120 </w:t>
      </w:r>
    </w:p>
    <w:p w14:paraId="2DF17D2D" w14:textId="77777777" w:rsidR="00D70D88" w:rsidRDefault="00D70D88" w:rsidP="000E53BF">
      <w:pPr>
        <w:spacing w:after="0"/>
      </w:pPr>
      <w:r w:rsidRPr="00DD21B1">
        <w:t xml:space="preserve">Net income is expected to be consistent with actual 2025 data. </w:t>
      </w:r>
    </w:p>
    <w:p w14:paraId="245BF6C6" w14:textId="77777777" w:rsidR="00D70D88" w:rsidRDefault="00D70D88" w:rsidP="000E53BF">
      <w:pPr>
        <w:spacing w:after="0"/>
      </w:pPr>
      <w:r w:rsidRPr="00DD21B1">
        <w:t xml:space="preserve">Sales of magazines and literature are currently below historical trends.  </w:t>
      </w:r>
    </w:p>
    <w:p w14:paraId="7716D215" w14:textId="77777777" w:rsidR="00D70D88" w:rsidRDefault="00D70D88" w:rsidP="000E53BF">
      <w:pPr>
        <w:spacing w:after="0"/>
      </w:pPr>
      <w:r w:rsidRPr="00DD21B1">
        <w:t xml:space="preserve">88 percent of total revenues are funded through contributions and literature sales  </w:t>
      </w:r>
    </w:p>
    <w:p w14:paraId="41866CC2" w14:textId="77777777" w:rsidR="00D70D88" w:rsidRDefault="00D70D88" w:rsidP="000E53BF">
      <w:pPr>
        <w:spacing w:after="0"/>
      </w:pPr>
      <w:r w:rsidRPr="00DD21B1">
        <w:t>The transfer of funds from the Reserve Fund is necessary to balance the budget</w:t>
      </w:r>
    </w:p>
    <w:p w14:paraId="5D073580" w14:textId="77777777" w:rsidR="00D70D88" w:rsidRPr="00D9414A" w:rsidRDefault="00D70D88" w:rsidP="000E53BF">
      <w:pPr>
        <w:spacing w:after="0"/>
        <w:rPr>
          <w:b/>
          <w:bCs/>
        </w:rPr>
      </w:pPr>
      <w:r w:rsidRPr="00D9414A">
        <w:rPr>
          <w:b/>
          <w:bCs/>
        </w:rPr>
        <w:t xml:space="preserve">Expenses </w:t>
      </w:r>
    </w:p>
    <w:p w14:paraId="789C6655" w14:textId="77777777" w:rsidR="00D70D88" w:rsidRDefault="00D70D88" w:rsidP="000E53BF">
      <w:pPr>
        <w:numPr>
          <w:ilvl w:val="0"/>
          <w:numId w:val="8"/>
        </w:numPr>
        <w:spacing w:after="0"/>
      </w:pPr>
      <w:r w:rsidRPr="00AE2263">
        <w:t xml:space="preserve">Additional costs for 2026 are related to the 75th anniversary and other events, as well as the use of a meeting planner for main activities </w:t>
      </w:r>
    </w:p>
    <w:p w14:paraId="230ECE3B" w14:textId="71DE5A00" w:rsidR="00D70D88" w:rsidRDefault="00D70D88" w:rsidP="000E53BF">
      <w:pPr>
        <w:numPr>
          <w:ilvl w:val="0"/>
          <w:numId w:val="8"/>
        </w:numPr>
        <w:spacing w:after="0"/>
      </w:pPr>
      <w:r w:rsidRPr="006A1556">
        <w:t>The Al</w:t>
      </w:r>
      <w:r w:rsidR="00417E5C">
        <w:t>-</w:t>
      </w:r>
      <w:r w:rsidRPr="006A1556">
        <w:t>Anon International General Service Meeting (IAGSM) meets every two years</w:t>
      </w:r>
    </w:p>
    <w:p w14:paraId="0A0A70F3" w14:textId="77777777" w:rsidR="00D70D88" w:rsidRPr="00AE2263" w:rsidRDefault="00D70D88" w:rsidP="000E53BF">
      <w:pPr>
        <w:numPr>
          <w:ilvl w:val="0"/>
          <w:numId w:val="8"/>
        </w:numPr>
        <w:spacing w:after="0"/>
      </w:pPr>
      <w:r>
        <w:t>This year 2 vacant positions in the WSO will be filled</w:t>
      </w:r>
    </w:p>
    <w:p w14:paraId="4D9BC0A4" w14:textId="77777777" w:rsidR="00D70D88" w:rsidRPr="00AE2263" w:rsidRDefault="00D70D88" w:rsidP="000E53BF">
      <w:pPr>
        <w:numPr>
          <w:ilvl w:val="0"/>
          <w:numId w:val="8"/>
        </w:numPr>
        <w:spacing w:after="0"/>
      </w:pPr>
      <w:r w:rsidRPr="00AE2263">
        <w:t>A small surplus is budgeted for 2026</w:t>
      </w:r>
    </w:p>
    <w:p w14:paraId="6B3A2D6A" w14:textId="77777777" w:rsidR="00D70D88" w:rsidRPr="00AE2263" w:rsidRDefault="00D70D88" w:rsidP="000E53BF">
      <w:pPr>
        <w:spacing w:after="0"/>
      </w:pPr>
      <w:r w:rsidRPr="00645188">
        <w:rPr>
          <w:b/>
          <w:bCs/>
        </w:rPr>
        <w:t>Total budgeted expenditures of $6,665,009</w:t>
      </w:r>
      <w:r>
        <w:t>, an increase of 9 per cent over actual expenditures in 2025.</w:t>
      </w:r>
    </w:p>
    <w:p w14:paraId="31ED338B" w14:textId="77777777" w:rsidR="00D70D88" w:rsidRPr="00D9414A" w:rsidRDefault="00D70D88" w:rsidP="000E53BF">
      <w:pPr>
        <w:spacing w:after="0"/>
        <w:rPr>
          <w:b/>
          <w:bCs/>
        </w:rPr>
      </w:pPr>
      <w:r w:rsidRPr="00D9414A">
        <w:rPr>
          <w:b/>
          <w:bCs/>
        </w:rPr>
        <w:t xml:space="preserve">Budget Summary </w:t>
      </w:r>
    </w:p>
    <w:p w14:paraId="5A8643FC" w14:textId="7CB101E0" w:rsidR="00D70D88" w:rsidRDefault="00D70D88" w:rsidP="000E53BF">
      <w:pPr>
        <w:spacing w:after="0"/>
      </w:pPr>
      <w:r w:rsidRPr="001B7174">
        <w:t xml:space="preserve">The 2026 Operating Budget has a small surplus </w:t>
      </w:r>
      <w:r w:rsidR="0098319D">
        <w:t xml:space="preserve">- </w:t>
      </w:r>
      <w:r w:rsidRPr="001B7174">
        <w:t xml:space="preserve">The surplus depends on several key factors: </w:t>
      </w:r>
      <w:r w:rsidR="00C6592E">
        <w:t xml:space="preserve">  </w:t>
      </w:r>
      <w:r w:rsidRPr="001B7174">
        <w:t>Consistent and con</w:t>
      </w:r>
      <w:r w:rsidR="00D81BD5">
        <w:t>tinued</w:t>
      </w:r>
      <w:r w:rsidRPr="001B7174">
        <w:t xml:space="preserve"> donations – setting clear goals of contribution for the group. </w:t>
      </w:r>
    </w:p>
    <w:p w14:paraId="6BEAF535" w14:textId="3E93BC46" w:rsidR="00D70D88" w:rsidRDefault="00D70D88" w:rsidP="000E53BF">
      <w:pPr>
        <w:spacing w:after="0" w:line="240" w:lineRule="auto"/>
      </w:pPr>
      <w:r w:rsidRPr="001B7174">
        <w:t xml:space="preserve">Strong support for the sale of literature – encourage members to order and use the Service Manual. Increase </w:t>
      </w:r>
      <w:r w:rsidR="008E5886">
        <w:t>F</w:t>
      </w:r>
      <w:r w:rsidRPr="001B7174">
        <w:t xml:space="preserve">orum subscriptions – promote "Recovery on the Go!"  </w:t>
      </w:r>
    </w:p>
    <w:p w14:paraId="2FCDEA37" w14:textId="77777777" w:rsidR="00D70D88" w:rsidRDefault="00D70D88" w:rsidP="000E53BF">
      <w:pPr>
        <w:spacing w:after="0" w:line="240" w:lineRule="auto"/>
      </w:pPr>
      <w:r w:rsidRPr="001B7174">
        <w:t xml:space="preserve">Preparation for the new AFA – make sure the scholarship is ready for launch. </w:t>
      </w:r>
    </w:p>
    <w:p w14:paraId="3694ABA3" w14:textId="7C7486C0" w:rsidR="00D70D88" w:rsidRDefault="00D70D88" w:rsidP="000E53BF">
      <w:pPr>
        <w:spacing w:after="0" w:line="240" w:lineRule="auto"/>
      </w:pPr>
      <w:r w:rsidRPr="001B7174">
        <w:lastRenderedPageBreak/>
        <w:t>Communicate the goals to the scholarship throughout the year</w:t>
      </w:r>
    </w:p>
    <w:p w14:paraId="2F5418D5" w14:textId="64FCBBF1" w:rsidR="00D70D88" w:rsidRPr="00A10B04" w:rsidRDefault="00D70D88" w:rsidP="000E53BF">
      <w:pPr>
        <w:spacing w:after="0" w:line="240" w:lineRule="auto"/>
        <w:rPr>
          <w:b/>
          <w:bCs/>
        </w:rPr>
      </w:pPr>
      <w:r w:rsidRPr="00A10B04">
        <w:rPr>
          <w:b/>
          <w:bCs/>
        </w:rPr>
        <w:t>Value of services provided to groups</w:t>
      </w:r>
      <w:r w:rsidRPr="00A10B04">
        <w:rPr>
          <w:b/>
          <w:bCs/>
        </w:rPr>
        <w:tab/>
        <w:t>$357.95</w:t>
      </w:r>
    </w:p>
    <w:p w14:paraId="48496EFC" w14:textId="77777777" w:rsidR="00D70D88" w:rsidRDefault="00D70D88" w:rsidP="000E53BF">
      <w:pPr>
        <w:spacing w:after="0" w:line="240" w:lineRule="auto"/>
      </w:pPr>
      <w:r>
        <w:t>Al-Anon Family Groups are funded through Contributions and Literature Sales</w:t>
      </w:r>
    </w:p>
    <w:p w14:paraId="44338317" w14:textId="77777777" w:rsidR="00D70D88" w:rsidRDefault="00D70D88" w:rsidP="000E53BF">
      <w:pPr>
        <w:spacing w:after="0" w:line="240" w:lineRule="auto"/>
      </w:pPr>
      <w:r>
        <w:t xml:space="preserve">The Budget is created based on the spiritual principle of Trust.  </w:t>
      </w:r>
    </w:p>
    <w:p w14:paraId="0738DABB" w14:textId="654A39BD" w:rsidR="00D70D88" w:rsidRDefault="00D70D88" w:rsidP="000E53BF">
      <w:pPr>
        <w:spacing w:after="0" w:line="240" w:lineRule="auto"/>
      </w:pPr>
      <w:r>
        <w:t xml:space="preserve">The WSO </w:t>
      </w:r>
      <w:r w:rsidR="00A03B7A">
        <w:t>has trust</w:t>
      </w:r>
      <w:r>
        <w:t xml:space="preserve"> that our members will continue to purchase literature and contribute.</w:t>
      </w:r>
    </w:p>
    <w:p w14:paraId="5601744A" w14:textId="2C699B7D" w:rsidR="00FF71F8" w:rsidRDefault="00D70D88" w:rsidP="000E53BF">
      <w:pPr>
        <w:spacing w:after="0" w:line="240" w:lineRule="auto"/>
      </w:pPr>
      <w:r>
        <w:t xml:space="preserve">We, as members, </w:t>
      </w:r>
      <w:r w:rsidR="00A73590">
        <w:t>have trust that</w:t>
      </w:r>
      <w:r>
        <w:t xml:space="preserve"> the WSO </w:t>
      </w:r>
      <w:r w:rsidR="00A73590">
        <w:t xml:space="preserve">will </w:t>
      </w:r>
      <w:r>
        <w:t>spend our contributions w</w:t>
      </w:r>
      <w:r w:rsidR="00B55447">
        <w:t>is</w:t>
      </w:r>
      <w:r w:rsidR="006456C8">
        <w:t>ely</w:t>
      </w:r>
      <w:r>
        <w:t xml:space="preserve">. </w:t>
      </w:r>
    </w:p>
    <w:p w14:paraId="114F54AB" w14:textId="0CBDA050" w:rsidR="00D70D88" w:rsidRPr="009144B9" w:rsidRDefault="00FF71F8" w:rsidP="000E53BF">
      <w:pPr>
        <w:spacing w:after="0" w:line="240" w:lineRule="auto"/>
        <w:rPr>
          <w:b/>
          <w:bCs/>
          <w:i/>
          <w:iCs/>
        </w:rPr>
      </w:pPr>
      <w:r w:rsidRPr="009144B9">
        <w:rPr>
          <w:b/>
          <w:bCs/>
          <w:i/>
          <w:iCs/>
        </w:rPr>
        <w:t xml:space="preserve">How </w:t>
      </w:r>
      <w:r w:rsidR="009C5078" w:rsidRPr="009144B9">
        <w:rPr>
          <w:b/>
          <w:bCs/>
          <w:i/>
          <w:iCs/>
        </w:rPr>
        <w:t>is</w:t>
      </w:r>
      <w:r w:rsidRPr="009144B9">
        <w:rPr>
          <w:b/>
          <w:bCs/>
          <w:i/>
          <w:iCs/>
        </w:rPr>
        <w:t xml:space="preserve"> Washington Area </w:t>
      </w:r>
      <w:r w:rsidR="009C5078" w:rsidRPr="009144B9">
        <w:rPr>
          <w:b/>
          <w:bCs/>
          <w:i/>
          <w:iCs/>
        </w:rPr>
        <w:t>contributing</w:t>
      </w:r>
      <w:r w:rsidR="00D70D88" w:rsidRPr="009144B9">
        <w:rPr>
          <w:b/>
          <w:bCs/>
          <w:i/>
          <w:iCs/>
        </w:rPr>
        <w:t>?</w:t>
      </w:r>
    </w:p>
    <w:p w14:paraId="2B6FD7D3" w14:textId="77777777" w:rsidR="00D70D88" w:rsidRPr="009144B9" w:rsidRDefault="00D70D88" w:rsidP="000E53BF">
      <w:pPr>
        <w:spacing w:after="0"/>
        <w:rPr>
          <w:b/>
          <w:bCs/>
          <w:i/>
          <w:iCs/>
        </w:rPr>
      </w:pPr>
      <w:r w:rsidRPr="009144B9">
        <w:rPr>
          <w:b/>
          <w:bCs/>
          <w:i/>
          <w:iCs/>
        </w:rPr>
        <w:t>67% of groups in the Washington area contributed an average of $196.36 in 2025</w:t>
      </w:r>
    </w:p>
    <w:p w14:paraId="7CB779DD" w14:textId="77777777" w:rsidR="00D70D88" w:rsidRPr="009144B9" w:rsidRDefault="00D70D88" w:rsidP="000E53BF">
      <w:pPr>
        <w:spacing w:after="0"/>
        <w:rPr>
          <w:b/>
          <w:bCs/>
          <w:i/>
          <w:iCs/>
        </w:rPr>
      </w:pPr>
      <w:r w:rsidRPr="009144B9">
        <w:rPr>
          <w:b/>
          <w:bCs/>
          <w:i/>
          <w:iCs/>
        </w:rPr>
        <w:t>Total contribution to Washington by Groups</w:t>
      </w:r>
      <w:r w:rsidRPr="009144B9">
        <w:rPr>
          <w:b/>
          <w:bCs/>
          <w:i/>
          <w:iCs/>
        </w:rPr>
        <w:tab/>
      </w:r>
      <w:r w:rsidRPr="009144B9">
        <w:rPr>
          <w:b/>
          <w:bCs/>
          <w:i/>
          <w:iCs/>
        </w:rPr>
        <w:tab/>
        <w:t>$39,660</w:t>
      </w:r>
    </w:p>
    <w:p w14:paraId="25CB06AD" w14:textId="77777777" w:rsidR="00D70D88" w:rsidRPr="009144B9" w:rsidRDefault="00D70D88" w:rsidP="000E53BF">
      <w:pPr>
        <w:spacing w:after="0"/>
        <w:rPr>
          <w:b/>
          <w:bCs/>
          <w:i/>
          <w:iCs/>
        </w:rPr>
      </w:pPr>
      <w:r w:rsidRPr="009144B9">
        <w:rPr>
          <w:b/>
          <w:bCs/>
          <w:i/>
          <w:iCs/>
        </w:rPr>
        <w:t>Other contributions</w:t>
      </w:r>
      <w:r w:rsidRPr="009144B9">
        <w:rPr>
          <w:b/>
          <w:bCs/>
          <w:i/>
          <w:iCs/>
        </w:rPr>
        <w:tab/>
      </w:r>
      <w:r w:rsidRPr="009144B9">
        <w:rPr>
          <w:b/>
          <w:bCs/>
          <w:i/>
          <w:iCs/>
        </w:rPr>
        <w:tab/>
      </w:r>
      <w:r w:rsidRPr="009144B9">
        <w:rPr>
          <w:b/>
          <w:bCs/>
          <w:i/>
          <w:iCs/>
        </w:rPr>
        <w:tab/>
      </w:r>
      <w:r w:rsidRPr="009144B9">
        <w:rPr>
          <w:b/>
          <w:bCs/>
          <w:i/>
          <w:iCs/>
        </w:rPr>
        <w:tab/>
      </w:r>
      <w:r w:rsidRPr="009144B9">
        <w:rPr>
          <w:b/>
          <w:bCs/>
          <w:i/>
          <w:iCs/>
        </w:rPr>
        <w:tab/>
      </w:r>
      <w:r w:rsidRPr="009144B9">
        <w:rPr>
          <w:b/>
          <w:bCs/>
          <w:i/>
          <w:iCs/>
        </w:rPr>
        <w:tab/>
        <w:t>$26,394</w:t>
      </w:r>
    </w:p>
    <w:p w14:paraId="78E0EEA7" w14:textId="77777777" w:rsidR="00D70D88" w:rsidRDefault="00D70D88" w:rsidP="000E53BF">
      <w:pPr>
        <w:spacing w:after="0"/>
      </w:pPr>
      <w:proofErr w:type="gramStart"/>
      <w:r>
        <w:t>So</w:t>
      </w:r>
      <w:proofErr w:type="gramEnd"/>
      <w:r>
        <w:t xml:space="preserve"> what else does the WSO do?</w:t>
      </w:r>
    </w:p>
    <w:p w14:paraId="6830852F" w14:textId="77777777" w:rsidR="00D70D88" w:rsidRDefault="00D70D88" w:rsidP="000E53BF">
      <w:pPr>
        <w:spacing w:after="0"/>
      </w:pPr>
      <w:r>
        <w:t>Let's review the Strategic Objectives.</w:t>
      </w:r>
    </w:p>
    <w:p w14:paraId="24E1E829" w14:textId="77777777" w:rsidR="00641729" w:rsidRPr="00A10B04" w:rsidRDefault="00374B26" w:rsidP="000E53BF">
      <w:pPr>
        <w:spacing w:after="0"/>
        <w:rPr>
          <w:b/>
          <w:bCs/>
        </w:rPr>
      </w:pPr>
      <w:r w:rsidRPr="00A10B04">
        <w:rPr>
          <w:b/>
          <w:bCs/>
        </w:rPr>
        <w:t xml:space="preserve">Members: </w:t>
      </w:r>
    </w:p>
    <w:p w14:paraId="135CE62B" w14:textId="77777777" w:rsidR="00641729" w:rsidRPr="00411CF2" w:rsidRDefault="00374B26" w:rsidP="000E53BF">
      <w:pPr>
        <w:spacing w:after="0"/>
      </w:pPr>
      <w:r w:rsidRPr="00411CF2">
        <w:t xml:space="preserve">1. Provide access to the Al-Anon program for all </w:t>
      </w:r>
    </w:p>
    <w:p w14:paraId="2E248207" w14:textId="77777777" w:rsidR="00641729" w:rsidRPr="00411CF2" w:rsidRDefault="00374B26" w:rsidP="000E53BF">
      <w:pPr>
        <w:spacing w:after="0"/>
      </w:pPr>
      <w:r w:rsidRPr="00411CF2">
        <w:t xml:space="preserve">2. Advance support to underserved and diverse communities </w:t>
      </w:r>
    </w:p>
    <w:p w14:paraId="2B9FA4E5" w14:textId="77777777" w:rsidR="00641729" w:rsidRDefault="00374B26" w:rsidP="000E53BF">
      <w:pPr>
        <w:spacing w:after="0"/>
      </w:pPr>
      <w:r w:rsidRPr="00411CF2">
        <w:t xml:space="preserve">3. Understand member and group needs </w:t>
      </w:r>
    </w:p>
    <w:p w14:paraId="23F6CE9C" w14:textId="77777777" w:rsidR="000446E5" w:rsidRDefault="000446E5" w:rsidP="000E53BF">
      <w:pPr>
        <w:spacing w:after="0"/>
      </w:pPr>
      <w:r w:rsidRPr="00BE25FF">
        <w:rPr>
          <w:b/>
          <w:bCs/>
        </w:rPr>
        <w:t xml:space="preserve">Members </w:t>
      </w:r>
      <w:r w:rsidRPr="009D3769">
        <w:t xml:space="preserve">- AFG, Inc. </w:t>
      </w:r>
    </w:p>
    <w:p w14:paraId="4E610B27" w14:textId="77777777" w:rsidR="000446E5" w:rsidRDefault="000446E5" w:rsidP="000E53BF">
      <w:pPr>
        <w:spacing w:after="0"/>
      </w:pPr>
      <w:r w:rsidRPr="009D3769">
        <w:t xml:space="preserve">Connect and support friends and family of alcoholics. </w:t>
      </w:r>
    </w:p>
    <w:p w14:paraId="7BF5BC81" w14:textId="77777777" w:rsidR="000446E5" w:rsidRDefault="000446E5" w:rsidP="000E53BF">
      <w:pPr>
        <w:spacing w:after="0"/>
      </w:pPr>
      <w:r w:rsidRPr="009D3769">
        <w:t xml:space="preserve">Alateen Electronic Deployment Planning and Validation </w:t>
      </w:r>
    </w:p>
    <w:p w14:paraId="1D4DA796" w14:textId="0176FDEF" w:rsidR="000446E5" w:rsidRDefault="000446E5" w:rsidP="000E53BF">
      <w:pPr>
        <w:spacing w:after="0"/>
      </w:pPr>
      <w:r w:rsidRPr="009D3769">
        <w:t>2025 A.A. International Convention with Al</w:t>
      </w:r>
      <w:r w:rsidR="00884B14">
        <w:t>-</w:t>
      </w:r>
      <w:r w:rsidRPr="009D3769">
        <w:t xml:space="preserve">Anon (2025 A.A. IC)  </w:t>
      </w:r>
    </w:p>
    <w:p w14:paraId="4722EFBF" w14:textId="4CF858D8" w:rsidR="000446E5" w:rsidRDefault="000446E5" w:rsidP="000E53BF">
      <w:pPr>
        <w:spacing w:after="0"/>
      </w:pPr>
      <w:r w:rsidRPr="009D3769">
        <w:t>2028 Al</w:t>
      </w:r>
      <w:r w:rsidR="00884B14">
        <w:t>-</w:t>
      </w:r>
      <w:r w:rsidRPr="009D3769">
        <w:t xml:space="preserve">Anon International Convention with A.A. Participation (2028 IC)  </w:t>
      </w:r>
    </w:p>
    <w:p w14:paraId="22544C74" w14:textId="77777777" w:rsidR="000446E5" w:rsidRDefault="000446E5" w:rsidP="000E53BF">
      <w:pPr>
        <w:spacing w:after="0"/>
      </w:pPr>
      <w:r w:rsidRPr="009D3769">
        <w:t xml:space="preserve">75th Anniversary Celebration Event </w:t>
      </w:r>
    </w:p>
    <w:p w14:paraId="26FF1C8B" w14:textId="7B8C6188" w:rsidR="000446E5" w:rsidRPr="00411CF2" w:rsidRDefault="000446E5" w:rsidP="000E53BF">
      <w:pPr>
        <w:spacing w:after="0"/>
      </w:pPr>
      <w:r w:rsidRPr="009D3769">
        <w:t xml:space="preserve"> Website Redesign </w:t>
      </w:r>
    </w:p>
    <w:p w14:paraId="73F8A7D5" w14:textId="77777777" w:rsidR="00641729" w:rsidRPr="00A10B04" w:rsidRDefault="00374B26" w:rsidP="000E53BF">
      <w:pPr>
        <w:spacing w:after="0"/>
        <w:rPr>
          <w:b/>
          <w:bCs/>
        </w:rPr>
      </w:pPr>
      <w:r w:rsidRPr="00A10B04">
        <w:rPr>
          <w:b/>
          <w:bCs/>
        </w:rPr>
        <w:t xml:space="preserve">Recovery &amp; Service Tools: </w:t>
      </w:r>
    </w:p>
    <w:p w14:paraId="6107966D" w14:textId="77777777" w:rsidR="00641729" w:rsidRPr="00411CF2" w:rsidRDefault="00374B26" w:rsidP="000E53BF">
      <w:pPr>
        <w:spacing w:after="0"/>
      </w:pPr>
      <w:r w:rsidRPr="00411CF2">
        <w:t xml:space="preserve">1. Create attractive, new content by gathering, processing, and disseminating pertinent information </w:t>
      </w:r>
    </w:p>
    <w:p w14:paraId="7C61937C" w14:textId="77777777" w:rsidR="00641729" w:rsidRPr="00411CF2" w:rsidRDefault="00374B26" w:rsidP="000E53BF">
      <w:pPr>
        <w:spacing w:after="0"/>
      </w:pPr>
      <w:r w:rsidRPr="00411CF2">
        <w:t xml:space="preserve">2. Communicate the message of hope in a way that is current, appealing, and widely available </w:t>
      </w:r>
    </w:p>
    <w:p w14:paraId="0560AE89" w14:textId="77777777" w:rsidR="00641729" w:rsidRDefault="00374B26" w:rsidP="000E53BF">
      <w:pPr>
        <w:spacing w:after="0"/>
      </w:pPr>
      <w:r w:rsidRPr="00411CF2">
        <w:t xml:space="preserve">3. Reduce barriers to accessing information created by cultural and linguistic obstacles </w:t>
      </w:r>
    </w:p>
    <w:p w14:paraId="2362F30B" w14:textId="77777777" w:rsidR="004C3A4B" w:rsidRDefault="004C3A4B" w:rsidP="000E53BF">
      <w:pPr>
        <w:spacing w:after="0"/>
      </w:pPr>
      <w:r w:rsidRPr="00BE25FF">
        <w:rPr>
          <w:b/>
          <w:bCs/>
        </w:rPr>
        <w:t xml:space="preserve">Recovery &amp; Service </w:t>
      </w:r>
      <w:proofErr w:type="gramStart"/>
      <w:r w:rsidRPr="00BE25FF">
        <w:rPr>
          <w:b/>
          <w:bCs/>
        </w:rPr>
        <w:t xml:space="preserve">Tools </w:t>
      </w:r>
      <w:r w:rsidRPr="009D3769">
        <w:t xml:space="preserve"> -</w:t>
      </w:r>
      <w:proofErr w:type="gramEnd"/>
      <w:r w:rsidRPr="009D3769">
        <w:t xml:space="preserve"> AFG, Inc. </w:t>
      </w:r>
    </w:p>
    <w:p w14:paraId="26129FCD" w14:textId="77777777" w:rsidR="004C3A4B" w:rsidRDefault="004C3A4B" w:rsidP="000E53BF">
      <w:pPr>
        <w:spacing w:after="0"/>
      </w:pPr>
      <w:r w:rsidRPr="009D3769">
        <w:t>Develops and publishes materials to share the collective experience of families and friends of alcoholics.</w:t>
      </w:r>
    </w:p>
    <w:p w14:paraId="338934CB" w14:textId="77777777" w:rsidR="004C3A4B" w:rsidRDefault="004C3A4B" w:rsidP="000E53BF">
      <w:pPr>
        <w:spacing w:after="0"/>
      </w:pPr>
      <w:r w:rsidRPr="009D3769">
        <w:t xml:space="preserve"> E-books worldwide </w:t>
      </w:r>
    </w:p>
    <w:p w14:paraId="31BB27DD" w14:textId="77777777" w:rsidR="004C3A4B" w:rsidRDefault="004C3A4B" w:rsidP="000E53BF">
      <w:pPr>
        <w:spacing w:after="0"/>
      </w:pPr>
      <w:r w:rsidRPr="009D3769">
        <w:t xml:space="preserve">Global CALs in all languages </w:t>
      </w:r>
    </w:p>
    <w:p w14:paraId="395C4229" w14:textId="74A78FCD" w:rsidR="004C3A4B" w:rsidRPr="00411CF2" w:rsidRDefault="004C3A4B" w:rsidP="000E53BF">
      <w:pPr>
        <w:spacing w:after="0"/>
      </w:pPr>
      <w:r w:rsidRPr="009D3769">
        <w:t>20262029 Al</w:t>
      </w:r>
      <w:r w:rsidR="0045764F">
        <w:t>-</w:t>
      </w:r>
      <w:r w:rsidRPr="009D3769">
        <w:t xml:space="preserve">Anon/Alateen Service Manual (P24/27) </w:t>
      </w:r>
    </w:p>
    <w:p w14:paraId="4333272B" w14:textId="77777777" w:rsidR="009144B9" w:rsidRDefault="009144B9" w:rsidP="000E53BF">
      <w:pPr>
        <w:spacing w:after="0"/>
        <w:rPr>
          <w:b/>
          <w:bCs/>
        </w:rPr>
      </w:pPr>
    </w:p>
    <w:p w14:paraId="4F213CE1" w14:textId="31988500" w:rsidR="00641729" w:rsidRPr="00364FC8" w:rsidRDefault="00374B26" w:rsidP="000E53BF">
      <w:pPr>
        <w:spacing w:after="0"/>
        <w:rPr>
          <w:b/>
          <w:bCs/>
        </w:rPr>
      </w:pPr>
      <w:r w:rsidRPr="00364FC8">
        <w:rPr>
          <w:b/>
          <w:bCs/>
        </w:rPr>
        <w:t xml:space="preserve">Awareness: </w:t>
      </w:r>
    </w:p>
    <w:p w14:paraId="07894B1D" w14:textId="77777777" w:rsidR="00411CF2" w:rsidRPr="00411CF2" w:rsidRDefault="00374B26" w:rsidP="000E53BF">
      <w:pPr>
        <w:spacing w:after="0"/>
      </w:pPr>
      <w:r w:rsidRPr="00411CF2">
        <w:t xml:space="preserve">1. Identify and reduce the effects of biases that may be preventing effective outreach 2. Validate the effectiveness of the Al-Anon Family Groups program in helping our members </w:t>
      </w:r>
    </w:p>
    <w:p w14:paraId="36A42792" w14:textId="77777777" w:rsidR="00411CF2" w:rsidRPr="00411CF2" w:rsidRDefault="00374B26" w:rsidP="000E53BF">
      <w:pPr>
        <w:spacing w:after="0"/>
      </w:pPr>
      <w:r w:rsidRPr="00411CF2">
        <w:lastRenderedPageBreak/>
        <w:t xml:space="preserve">3. Educate the public and professionals about who we are, what we do, and why </w:t>
      </w:r>
    </w:p>
    <w:p w14:paraId="4C9D56DD" w14:textId="77777777" w:rsidR="00411CF2" w:rsidRDefault="00374B26" w:rsidP="000E53BF">
      <w:pPr>
        <w:spacing w:after="0"/>
      </w:pPr>
      <w:r w:rsidRPr="00411CF2">
        <w:t xml:space="preserve">4. Build relationships with the media, governmental and non-governmental agencies, and professionals </w:t>
      </w:r>
    </w:p>
    <w:p w14:paraId="2804FBE1" w14:textId="77777777" w:rsidR="00B518EC" w:rsidRDefault="00B518EC" w:rsidP="000E53BF">
      <w:pPr>
        <w:spacing w:after="0"/>
      </w:pPr>
      <w:r w:rsidRPr="007A1B23">
        <w:rPr>
          <w:b/>
          <w:bCs/>
        </w:rPr>
        <w:t xml:space="preserve">Awareness </w:t>
      </w:r>
      <w:r w:rsidRPr="009D3769">
        <w:t>- AFG, Inc.</w:t>
      </w:r>
    </w:p>
    <w:p w14:paraId="623FB8C8" w14:textId="2A1AA7F8" w:rsidR="00B518EC" w:rsidRDefault="00B518EC" w:rsidP="000E53BF">
      <w:pPr>
        <w:spacing w:after="0"/>
      </w:pPr>
      <w:r w:rsidRPr="009D3769">
        <w:t xml:space="preserve"> fosters public and professional awareness of the Al</w:t>
      </w:r>
      <w:r w:rsidR="007E640E">
        <w:t>-</w:t>
      </w:r>
      <w:r w:rsidRPr="009D3769">
        <w:t xml:space="preserve">Anon program. </w:t>
      </w:r>
    </w:p>
    <w:p w14:paraId="41A0CCE3" w14:textId="77777777" w:rsidR="00B518EC" w:rsidRDefault="00B518EC" w:rsidP="000E53BF">
      <w:pPr>
        <w:spacing w:after="0"/>
      </w:pPr>
      <w:r w:rsidRPr="009D3769">
        <w:t xml:space="preserve">Public Outreach to Professionals – Youth </w:t>
      </w:r>
    </w:p>
    <w:p w14:paraId="50E10073" w14:textId="77777777" w:rsidR="00B518EC" w:rsidRDefault="00B518EC" w:rsidP="000E53BF">
      <w:pPr>
        <w:spacing w:after="0"/>
      </w:pPr>
      <w:r w:rsidRPr="009D3769">
        <w:t xml:space="preserve">75th Anniversary Public Outreach Campaign </w:t>
      </w:r>
    </w:p>
    <w:p w14:paraId="62DB0967" w14:textId="77777777" w:rsidR="00B518EC" w:rsidRDefault="00B518EC" w:rsidP="000E53BF">
      <w:pPr>
        <w:spacing w:after="0"/>
      </w:pPr>
      <w:r w:rsidRPr="009D3769">
        <w:t xml:space="preserve"> Brand Guide for Trusted Servants </w:t>
      </w:r>
    </w:p>
    <w:p w14:paraId="00465D63" w14:textId="5BAA9382" w:rsidR="00B518EC" w:rsidRPr="00411CF2" w:rsidRDefault="00B518EC" w:rsidP="000E53BF">
      <w:pPr>
        <w:spacing w:after="0"/>
      </w:pPr>
      <w:r w:rsidRPr="009D3769">
        <w:t>Al</w:t>
      </w:r>
      <w:r w:rsidR="007E640E">
        <w:t>-</w:t>
      </w:r>
      <w:r w:rsidRPr="009D3769">
        <w:t>Anon Faces Alcoholism Refresh</w:t>
      </w:r>
    </w:p>
    <w:p w14:paraId="456D9463" w14:textId="77777777" w:rsidR="00411CF2" w:rsidRPr="00364FC8" w:rsidRDefault="00374B26" w:rsidP="000E53BF">
      <w:pPr>
        <w:spacing w:after="0"/>
        <w:rPr>
          <w:b/>
          <w:bCs/>
        </w:rPr>
      </w:pPr>
      <w:r w:rsidRPr="00364FC8">
        <w:rPr>
          <w:b/>
          <w:bCs/>
        </w:rPr>
        <w:t xml:space="preserve">Financial Sustainability: </w:t>
      </w:r>
    </w:p>
    <w:p w14:paraId="648482E3" w14:textId="77777777" w:rsidR="00411CF2" w:rsidRPr="00411CF2" w:rsidRDefault="00374B26" w:rsidP="000E53BF">
      <w:pPr>
        <w:spacing w:after="0"/>
      </w:pPr>
      <w:r w:rsidRPr="00411CF2">
        <w:t xml:space="preserve">1. Align resources to support the needs of the fellowship in accordance with Al-Anon’s spiritual principles </w:t>
      </w:r>
    </w:p>
    <w:p w14:paraId="30A0DCC8" w14:textId="77777777" w:rsidR="00411CF2" w:rsidRPr="00411CF2" w:rsidRDefault="00374B26" w:rsidP="000E53BF">
      <w:pPr>
        <w:spacing w:after="0"/>
      </w:pPr>
      <w:r w:rsidRPr="00411CF2">
        <w:t xml:space="preserve">2. Create opportunities for members to support AFG, Inc. </w:t>
      </w:r>
    </w:p>
    <w:p w14:paraId="67E972F2" w14:textId="77777777" w:rsidR="00411CF2" w:rsidRPr="00411CF2" w:rsidRDefault="00374B26" w:rsidP="000E53BF">
      <w:pPr>
        <w:spacing w:after="0"/>
      </w:pPr>
      <w:r w:rsidRPr="00411CF2">
        <w:t xml:space="preserve">3. Improve transparency of the financial needs of AFG, Inc. </w:t>
      </w:r>
    </w:p>
    <w:p w14:paraId="75308895" w14:textId="7A42FF5E" w:rsidR="00364FC8" w:rsidRDefault="00374B26" w:rsidP="000E53BF">
      <w:pPr>
        <w:spacing w:after="0"/>
      </w:pPr>
      <w:r w:rsidRPr="00411CF2">
        <w:t xml:space="preserve">4. Manage risk to reputation, operations, and assets </w:t>
      </w:r>
    </w:p>
    <w:p w14:paraId="12CE0D66" w14:textId="77777777" w:rsidR="009F20AC" w:rsidRDefault="009F20AC" w:rsidP="000E53BF">
      <w:pPr>
        <w:spacing w:after="0"/>
      </w:pPr>
      <w:r w:rsidRPr="009778E4">
        <w:rPr>
          <w:b/>
          <w:bCs/>
        </w:rPr>
        <w:t>Financial Sustainability -</w:t>
      </w:r>
      <w:r w:rsidRPr="009778E4">
        <w:t xml:space="preserve"> AFG, Inc. </w:t>
      </w:r>
    </w:p>
    <w:p w14:paraId="05E4CD49" w14:textId="77777777" w:rsidR="009F20AC" w:rsidRDefault="009F20AC" w:rsidP="000E53BF">
      <w:pPr>
        <w:spacing w:after="0"/>
      </w:pPr>
      <w:r w:rsidRPr="009778E4">
        <w:t xml:space="preserve">It fosters membership and organizational self-sufficiency by aligning resource allocation with its core purpose and strategic priorities.  </w:t>
      </w:r>
    </w:p>
    <w:p w14:paraId="35A42B15" w14:textId="77777777" w:rsidR="009F20AC" w:rsidRDefault="009F20AC" w:rsidP="000E53BF">
      <w:pPr>
        <w:spacing w:after="0"/>
      </w:pPr>
      <w:r w:rsidRPr="009778E4">
        <w:t xml:space="preserve">Core Systems Review: Accounting </w:t>
      </w:r>
    </w:p>
    <w:p w14:paraId="76159BFE" w14:textId="77777777" w:rsidR="009F20AC" w:rsidRDefault="009F20AC" w:rsidP="000E53BF">
      <w:pPr>
        <w:spacing w:after="0"/>
      </w:pPr>
      <w:r w:rsidRPr="009778E4">
        <w:t xml:space="preserve">Core Systems Review: Customer Relationship Management/Partnership Management System (CRM/AMS) </w:t>
      </w:r>
    </w:p>
    <w:p w14:paraId="4300DA93" w14:textId="164CBAC7" w:rsidR="009F20AC" w:rsidRPr="00BA47A2" w:rsidRDefault="009F20AC" w:rsidP="000E53BF">
      <w:pPr>
        <w:spacing w:after="0"/>
      </w:pPr>
      <w:r w:rsidRPr="009778E4">
        <w:t xml:space="preserve">Risk mitigation </w:t>
      </w:r>
    </w:p>
    <w:p w14:paraId="2B3EFD6E" w14:textId="1C048A0B" w:rsidR="00411CF2" w:rsidRPr="00364FC8" w:rsidRDefault="00374B26" w:rsidP="000E53BF">
      <w:pPr>
        <w:spacing w:after="0"/>
        <w:rPr>
          <w:b/>
          <w:bCs/>
        </w:rPr>
      </w:pPr>
      <w:r w:rsidRPr="00364FC8">
        <w:rPr>
          <w:b/>
          <w:bCs/>
        </w:rPr>
        <w:t xml:space="preserve">Global Engagement: </w:t>
      </w:r>
    </w:p>
    <w:p w14:paraId="061402A4" w14:textId="77777777" w:rsidR="00411CF2" w:rsidRPr="00411CF2" w:rsidRDefault="00374B26" w:rsidP="000E53BF">
      <w:pPr>
        <w:spacing w:after="0"/>
      </w:pPr>
      <w:r w:rsidRPr="00411CF2">
        <w:t xml:space="preserve">1. Reinforce the process for passing experience on to incoming trusted servants using effective approaches for the new generation </w:t>
      </w:r>
    </w:p>
    <w:p w14:paraId="0B55D09D" w14:textId="77777777" w:rsidR="00411CF2" w:rsidRPr="00411CF2" w:rsidRDefault="00374B26" w:rsidP="000E53BF">
      <w:pPr>
        <w:spacing w:after="0"/>
      </w:pPr>
      <w:r w:rsidRPr="00411CF2">
        <w:t xml:space="preserve">2. Communicate leadership skills required for trusted servants and create development pathways </w:t>
      </w:r>
    </w:p>
    <w:p w14:paraId="0CABBC07" w14:textId="48B60E77" w:rsidR="00D70D88" w:rsidRPr="00411CF2" w:rsidRDefault="00374B26" w:rsidP="000E53BF">
      <w:pPr>
        <w:spacing w:after="0"/>
      </w:pPr>
      <w:r w:rsidRPr="00411CF2">
        <w:t>3. Collaborate globally to share knowledge and evolve our programs and communications</w:t>
      </w:r>
    </w:p>
    <w:p w14:paraId="6BC228AE" w14:textId="77777777" w:rsidR="00D70D88" w:rsidRDefault="00D70D88" w:rsidP="000E53BF">
      <w:pPr>
        <w:spacing w:after="0"/>
      </w:pPr>
      <w:r w:rsidRPr="00FE65E9">
        <w:rPr>
          <w:b/>
          <w:bCs/>
        </w:rPr>
        <w:t>Global Commitment -</w:t>
      </w:r>
      <w:r w:rsidRPr="009778E4">
        <w:t xml:space="preserve"> AFG, Inc.</w:t>
      </w:r>
    </w:p>
    <w:p w14:paraId="129F9665" w14:textId="77777777" w:rsidR="00D70D88" w:rsidRDefault="00D70D88" w:rsidP="000E53BF">
      <w:pPr>
        <w:spacing w:after="0"/>
      </w:pPr>
      <w:r w:rsidRPr="009778E4">
        <w:t xml:space="preserve"> Invest in each new generation of trusted servers to preserve our legacy and improve our structure and operations to meet the needs of the global landscape. </w:t>
      </w:r>
    </w:p>
    <w:p w14:paraId="0F596BD9" w14:textId="77777777" w:rsidR="00D70D88" w:rsidRDefault="00D70D88" w:rsidP="000E53BF">
      <w:pPr>
        <w:spacing w:after="0"/>
      </w:pPr>
      <w:r w:rsidRPr="009778E4">
        <w:t xml:space="preserve"> Passing It On – Part I: Category Definition</w:t>
      </w:r>
    </w:p>
    <w:p w14:paraId="748B1E6C" w14:textId="77777777" w:rsidR="00D70D88" w:rsidRDefault="00D70D88" w:rsidP="000E53BF">
      <w:pPr>
        <w:spacing w:after="0"/>
      </w:pPr>
    </w:p>
    <w:p w14:paraId="181B1716" w14:textId="77777777" w:rsidR="00D70D88" w:rsidRDefault="00D70D88" w:rsidP="000E53BF">
      <w:pPr>
        <w:spacing w:after="0"/>
      </w:pPr>
      <w:r w:rsidRPr="00502748">
        <w:t>Al-Anon meets on many platforms. Total calls on the WSO toll-free meeting line (5,960)</w:t>
      </w:r>
    </w:p>
    <w:p w14:paraId="62517896" w14:textId="77777777" w:rsidR="00D70D88" w:rsidRDefault="00D70D88" w:rsidP="000E53BF">
      <w:pPr>
        <w:spacing w:after="0"/>
      </w:pPr>
      <w:r>
        <w:t>In 2025, 4.68 million meeting searches were made on the WSO website. And there are 268,000 users on the mobile app.</w:t>
      </w:r>
    </w:p>
    <w:p w14:paraId="6A8C0B46" w14:textId="77777777" w:rsidR="00D70D88" w:rsidRDefault="00D70D88" w:rsidP="000E53BF">
      <w:pPr>
        <w:spacing w:after="0"/>
      </w:pPr>
      <w:r w:rsidRPr="00035992">
        <w:t xml:space="preserve">Conference-Approved Literature Sharing (CAL) Compilation for the New CAL </w:t>
      </w:r>
    </w:p>
    <w:p w14:paraId="19997524" w14:textId="77777777" w:rsidR="00D70D88" w:rsidRDefault="00D70D88" w:rsidP="000E53BF">
      <w:pPr>
        <w:spacing w:after="0"/>
      </w:pPr>
      <w:r w:rsidRPr="00035992">
        <w:t xml:space="preserve">In development: two new pieces of Conference-Approved Literature: </w:t>
      </w:r>
    </w:p>
    <w:p w14:paraId="2F2FB175" w14:textId="371531A2" w:rsidR="00D70D88" w:rsidRDefault="00D70D88" w:rsidP="000E53BF">
      <w:pPr>
        <w:spacing w:after="0"/>
      </w:pPr>
      <w:r w:rsidRPr="00035992">
        <w:lastRenderedPageBreak/>
        <w:t xml:space="preserve">the PERSONAL SPONSORSHIP/SERVICE piece (working title), approved by the WSC 2023, and the RECOVERING FINANCES (working title) piece approved by the WSC 2024. A drafting guide for FINANCE IN RECOVERY (working title) was published in January 2025, and approximately 100 proposals had been received by December. We continue to need and request </w:t>
      </w:r>
      <w:r w:rsidR="003802EF">
        <w:t>submissions for</w:t>
      </w:r>
      <w:r w:rsidRPr="00035992">
        <w:t xml:space="preserve"> both pieces. </w:t>
      </w:r>
    </w:p>
    <w:p w14:paraId="53B7A500" w14:textId="693B83D5" w:rsidR="00D70D88" w:rsidRDefault="00D70D88" w:rsidP="000E53BF">
      <w:pPr>
        <w:spacing w:after="0"/>
      </w:pPr>
      <w:r w:rsidRPr="00035992">
        <w:t>The CAL process, by which an idea gains conceptual approval from the WSC and becomes a finished literary work, depends on the participation of members, who provide the shares—the collective experience—that make up Al</w:t>
      </w:r>
      <w:r w:rsidR="0055621B">
        <w:t>-</w:t>
      </w:r>
      <w:r w:rsidRPr="00035992">
        <w:t>Anon's books, pamphlets, and magazines. Without the participation of members, no new literature can be developed. The staff also began the search for a freelance writer/editor to write introductory texts and choose and edit the compositions for each of CAL's new pieces. The WSO received more than 30 applications from professional writers who are also members of Al</w:t>
      </w:r>
      <w:r w:rsidR="00426B34">
        <w:t>-</w:t>
      </w:r>
      <w:r w:rsidRPr="00035992">
        <w:t>Anon. A panel of WSO staff from the Literature, Digital Communications and Community Awareness, and Group Services teams reviewed the applications and narrowed the field down to four potential candidates for our current projects. All 30 resumes will be kept on file for future opportunities. Final selection of the writer(s) and work on the new CAL is scheduled to begin in mid-2026.</w:t>
      </w:r>
    </w:p>
    <w:p w14:paraId="4741E67D" w14:textId="6C52CE87" w:rsidR="00D70D88" w:rsidRDefault="00D70D88" w:rsidP="000E53BF">
      <w:pPr>
        <w:spacing w:after="0"/>
      </w:pPr>
      <w:r w:rsidRPr="004844AA">
        <w:t>In addition to submitting compositions for the new CAL and The Forum, our members responded to the call to share an updated service tool: the 2026 edition of Al</w:t>
      </w:r>
      <w:r w:rsidR="002D7FA3">
        <w:t>-</w:t>
      </w:r>
      <w:r w:rsidRPr="004844AA">
        <w:t>Anon Faces Alcoholism, our public outreach magazine. During a short period from September to November 2025, the WSO received more than 100 proposals from Al</w:t>
      </w:r>
      <w:r w:rsidR="007F5CE0">
        <w:t>-</w:t>
      </w:r>
      <w:r w:rsidRPr="004844AA">
        <w:t>Anon members and professionals in the recovery field.</w:t>
      </w:r>
    </w:p>
    <w:p w14:paraId="46341C0E" w14:textId="77777777" w:rsidR="00D70D88" w:rsidRDefault="00D70D88" w:rsidP="000E53BF">
      <w:pPr>
        <w:spacing w:after="0"/>
      </w:pPr>
      <w:r w:rsidRPr="00C12EAD">
        <w:t xml:space="preserve">As part of the planning efforts for this initiative, staff collaborated to develop a structured shared submission review process based on CAL and The Forum's practices. The second year will focus on the review and selection of materials, design and publication, with availability expected by the end of 2026. </w:t>
      </w:r>
    </w:p>
    <w:p w14:paraId="58252C56" w14:textId="5E5BFA58" w:rsidR="00D70D88" w:rsidRDefault="00D70D88" w:rsidP="000E53BF">
      <w:pPr>
        <w:spacing w:after="0"/>
      </w:pPr>
      <w:r w:rsidRPr="0091533F">
        <w:t xml:space="preserve">Global eBooks </w:t>
      </w:r>
      <w:proofErr w:type="gramStart"/>
      <w:r w:rsidRPr="0091533F">
        <w:t>In</w:t>
      </w:r>
      <w:proofErr w:type="gramEnd"/>
      <w:r w:rsidRPr="0091533F">
        <w:t xml:space="preserve"> 2022, the Board of Trustees approved the WSO to publish all existing CAL books as ebooks. This decision was greeted both with enthusiasm for the opportunity to expand the global availability of CAL and with concerns about the impact it would have on the ability of international structures serving Al</w:t>
      </w:r>
      <w:r w:rsidR="00B220A9">
        <w:t>-</w:t>
      </w:r>
      <w:r w:rsidRPr="0091533F">
        <w:t>Anon Family Groups to be fully self-</w:t>
      </w:r>
      <w:r w:rsidR="00491F45">
        <w:t>supporting</w:t>
      </w:r>
      <w:r w:rsidRPr="0091533F">
        <w:t>. Following a thoughtful assessment and discussion with international structures, the Board of Directors approved a plan to use an e-book consolidator to distribute e-books to the various e-book platforms globally and to define and implement a strategy for sharing e-book revenues with international structures.</w:t>
      </w:r>
    </w:p>
    <w:p w14:paraId="41DDD863" w14:textId="77777777" w:rsidR="00D70D88" w:rsidRPr="008A11A2" w:rsidRDefault="00D70D88" w:rsidP="000E53BF">
      <w:pPr>
        <w:spacing w:after="0"/>
        <w:rPr>
          <w:b/>
          <w:bCs/>
        </w:rPr>
      </w:pPr>
      <w:r w:rsidRPr="008A11A2">
        <w:rPr>
          <w:b/>
          <w:bCs/>
        </w:rPr>
        <w:t>Part 2 of the Delegate's Report</w:t>
      </w:r>
    </w:p>
    <w:p w14:paraId="76C31285" w14:textId="0034CED7" w:rsidR="00D70D88" w:rsidRDefault="00D70D88" w:rsidP="000E53BF">
      <w:pPr>
        <w:spacing w:after="0"/>
        <w:ind w:firstLine="720"/>
      </w:pPr>
      <w:r>
        <w:t xml:space="preserve">Good </w:t>
      </w:r>
      <w:proofErr w:type="gramStart"/>
      <w:r w:rsidR="008A11A2">
        <w:t>evening</w:t>
      </w:r>
      <w:proofErr w:type="gramEnd"/>
      <w:r w:rsidR="008A11A2">
        <w:t xml:space="preserve"> </w:t>
      </w:r>
      <w:r>
        <w:t xml:space="preserve">everyone! I hope you all enjoyed today's many workshops! A big thank you to Nena for organizing all of this and to all the members who worked together to present these workshops, chair Al-Anon meetings, and offer opportunities for Fellowship </w:t>
      </w:r>
      <w:r>
        <w:lastRenderedPageBreak/>
        <w:t xml:space="preserve">with Fun and </w:t>
      </w:r>
      <w:r w:rsidR="00376425">
        <w:t>Frolic</w:t>
      </w:r>
      <w:r>
        <w:t xml:space="preserve">. And!  Thank you to the technical team for offering members to join virtually.  </w:t>
      </w:r>
    </w:p>
    <w:p w14:paraId="34AA803D" w14:textId="267C2DC6" w:rsidR="00D70D88" w:rsidRDefault="00D70D88" w:rsidP="000E53BF">
      <w:pPr>
        <w:spacing w:after="0"/>
        <w:ind w:firstLine="720"/>
      </w:pPr>
      <w:r>
        <w:t xml:space="preserve">I was so excited to be going to the Conference this year! I was prepared with all the reports and had my </w:t>
      </w:r>
      <w:r w:rsidR="00B37CC7">
        <w:t>binder</w:t>
      </w:r>
      <w:r>
        <w:t xml:space="preserve"> ready. I don't know if it was because it was my second year at the Conference, but the Spiritual Principles of our program w</w:t>
      </w:r>
      <w:r w:rsidR="001B73BF">
        <w:t>as</w:t>
      </w:r>
      <w:r>
        <w:t xml:space="preserve"> felt throughout every day. This year I was relaxed and felt more </w:t>
      </w:r>
      <w:r w:rsidR="001B73BF">
        <w:t>connected</w:t>
      </w:r>
      <w:r>
        <w:t>.  Having read all the documents that are sent before arriving really helped. And that was a lot of documents, very quickly, with AFG Connects down for several weeks. It was probably only two weeks, but it seemed like an eternity, when we were waiting for all the information we needed to be sent to us.  I'm so glad we had a 5-day conference again. The days were still long: they started at 8 a.m. and ended at 8 or 9 p.m. But our breaks were 20 minutes and sometimes 30 minutes if we were</w:t>
      </w:r>
      <w:r w:rsidR="009948DA">
        <w:t xml:space="preserve"> on time with the agenda</w:t>
      </w:r>
      <w:r>
        <w:t xml:space="preserve">.  </w:t>
      </w:r>
    </w:p>
    <w:p w14:paraId="0C066AD2" w14:textId="00ADD194" w:rsidR="00D70D88" w:rsidRDefault="00D70D88" w:rsidP="000E53BF">
      <w:pPr>
        <w:spacing w:after="0"/>
        <w:ind w:firstLine="720"/>
      </w:pPr>
      <w:r>
        <w:t xml:space="preserve">Our first task on Monday was for all </w:t>
      </w:r>
      <w:r w:rsidR="009948DA">
        <w:t xml:space="preserve">Panel </w:t>
      </w:r>
      <w:r>
        <w:t xml:space="preserve">65 </w:t>
      </w:r>
      <w:r w:rsidR="00CF6D5A">
        <w:t>D</w:t>
      </w:r>
      <w:r>
        <w:t>elegates (there are 23 of us) to create a 5-minute sk</w:t>
      </w:r>
      <w:r w:rsidR="00CF6D5A">
        <w:t>it</w:t>
      </w:r>
      <w:r>
        <w:t xml:space="preserve"> on "Tips for Taking Notes at Conference". We had an hour for this: while the new delegates of Panel 66 were at their Orientation and the delegates of Panel 64 were also given the task of creating a sk</w:t>
      </w:r>
      <w:r w:rsidR="00CF6D5A">
        <w:t>it</w:t>
      </w:r>
      <w:r>
        <w:t xml:space="preserve">. What a fun way to start the week and connect with the other delegates of Panel 65.  We also had the opportunity to share highlights from our area and then did something called a spiritual walk. Oh my </w:t>
      </w:r>
      <w:r w:rsidR="001611B6">
        <w:t>gosh</w:t>
      </w:r>
      <w:r>
        <w:t xml:space="preserve">, it's hard to put into words how that affected me. It was like receiving a hundred prayers. There were tears... So much love and trust in one room with people who should have been strangers, but it seemed like we had known each other for a long time. I will never forget it.  I think that prepared us to have the most spiritual conference ever. </w:t>
      </w:r>
    </w:p>
    <w:p w14:paraId="6D3CB8C7" w14:textId="0AD6473B" w:rsidR="00D70D88" w:rsidRDefault="00D70D88" w:rsidP="000E53BF">
      <w:pPr>
        <w:spacing w:after="0"/>
        <w:ind w:firstLine="720"/>
      </w:pPr>
      <w:r>
        <w:t xml:space="preserve">Okay, enough of the </w:t>
      </w:r>
      <w:r w:rsidR="006C7A6F">
        <w:t>mushy</w:t>
      </w:r>
      <w:r>
        <w:t xml:space="preserve"> stuff.  I have a lot of information to share with you tonight – so let's get to it!</w:t>
      </w:r>
    </w:p>
    <w:p w14:paraId="4D8996DD" w14:textId="4215FD43" w:rsidR="00D70D88" w:rsidRDefault="00D70D88" w:rsidP="000E53BF">
      <w:pPr>
        <w:spacing w:after="0"/>
        <w:ind w:firstLine="720"/>
      </w:pPr>
      <w:r>
        <w:t xml:space="preserve">I want to start with this topic because I know many of you want to know what decision was made regarding the "Group Name Choice Policy".  </w:t>
      </w:r>
      <w:r w:rsidR="0033398D">
        <w:t>A little backg</w:t>
      </w:r>
      <w:r w:rsidR="00291C51">
        <w:t>round</w:t>
      </w:r>
      <w:r>
        <w:t>: this conversation actually began in 2010. The meeting search on the WSO website began to include filters. When the Global Electronic Area was created in 2022, the number of meetings that were re</w:t>
      </w:r>
      <w:r w:rsidR="00291C51">
        <w:t>gistering</w:t>
      </w:r>
      <w:r>
        <w:t xml:space="preserve"> with identifiers in their name was a concern. Along with many calls to WSO from new or potential members asking about the </w:t>
      </w:r>
      <w:r w:rsidR="00020963">
        <w:t>ability</w:t>
      </w:r>
      <w:r>
        <w:t xml:space="preserve"> </w:t>
      </w:r>
      <w:r w:rsidR="00C40F9F">
        <w:t>to</w:t>
      </w:r>
      <w:r>
        <w:t xml:space="preserve"> attend a meeting they don't identify with. To summarize, at the WSC 2024 it was decided to change the policy and remove these identifiers (such as women, parents, LGBTQ+).  Many appeal letters were sent to the WSO because Groups were told that they could not register with those identifiers included in their Group's name. In addition, existing groups that were submitting updates to the meeting were strongly encouraged to change their name as well.  At WSC 2025, we were able to review many of the appeal letters and voted to suspend the implementation of the policy until we could have this conversation with our Areas and give feedback to the WSO. </w:t>
      </w:r>
    </w:p>
    <w:p w14:paraId="326D7DC5" w14:textId="5413A619" w:rsidR="00D70D88" w:rsidRDefault="00D70D88" w:rsidP="000E53BF">
      <w:pPr>
        <w:spacing w:after="0"/>
        <w:ind w:firstLine="720"/>
      </w:pPr>
      <w:r>
        <w:lastRenderedPageBreak/>
        <w:t xml:space="preserve"> I chaired </w:t>
      </w:r>
      <w:r w:rsidR="00D4797A">
        <w:t>Task Force</w:t>
      </w:r>
      <w:r>
        <w:t xml:space="preserve"> in the Washington area to get a general consensus on what the area thought about the new policy. In our findings, I believe that the Area at large wanted the policy to be </w:t>
      </w:r>
      <w:proofErr w:type="spellStart"/>
      <w:r>
        <w:t>re</w:t>
      </w:r>
      <w:r w:rsidR="00D4797A">
        <w:t>cinded</w:t>
      </w:r>
      <w:proofErr w:type="spellEnd"/>
      <w:r>
        <w:t xml:space="preserve"> and allow these identifiers in a group's name. Now, that doesn't mean that some names that were </w:t>
      </w:r>
      <w:r w:rsidR="00F91E57">
        <w:t>submitted</w:t>
      </w:r>
      <w:r>
        <w:t xml:space="preserve"> weren't inappropriate. The only example I remember is Women Who Run with Wolves. Now, could that have been a </w:t>
      </w:r>
      <w:r w:rsidR="00F91E57">
        <w:t>meeting</w:t>
      </w:r>
      <w:r>
        <w:t xml:space="preserve"> primarily for Native American women?</w:t>
      </w:r>
      <w:r w:rsidR="00F91E57">
        <w:t xml:space="preserve"> </w:t>
      </w:r>
      <w:r>
        <w:t>I don't know – and I'm sorry that was a lot of speculation, and I apologize if</w:t>
      </w:r>
      <w:r w:rsidR="003E3F8B">
        <w:t xml:space="preserve"> that</w:t>
      </w:r>
      <w:r>
        <w:t xml:space="preserve"> offended anyone. I guess my point is that WSO staff who register new meetings review these names to make sure they follow the principles and traditions of the Fellowship. Is the name of our groups welcoming? Does it imply inclusion? Or exclusive? When new people search our websites – local or WSO – this is their first impression of Al-Anon. Some people may be looking for a </w:t>
      </w:r>
      <w:r w:rsidR="000275EF">
        <w:t xml:space="preserve">specific </w:t>
      </w:r>
      <w:r w:rsidR="00595CD9">
        <w:t>day</w:t>
      </w:r>
      <w:r>
        <w:t xml:space="preserve"> at a time that is convenient for them. Or maybe they're looking for a meeting where they feel safe. If a man is looking for a meeting, and the only one he finds at a time and place he can get to is This Towns All Women AFG. Will he be safe there? Receiving the same welcome and acceptance as anyone else? Personally, I've never been in a physically abusive relationship. But I understand the need for some of our members to meet only with other members of their same gender or sexual orientation to feel safe and share. And to be able to find those meetings easily and quickly thanks to that Identifier in the Group name, I think is something that we must protect. This is what autonomy means. However, practicing that autonomy is a great responsibility for our Al-Anon</w:t>
      </w:r>
      <w:r w:rsidR="00E14D28">
        <w:t xml:space="preserve"> Family</w:t>
      </w:r>
      <w:r>
        <w:t xml:space="preserve"> Groups as a whole.  </w:t>
      </w:r>
    </w:p>
    <w:p w14:paraId="2D7EAE1B" w14:textId="1D42F31A" w:rsidR="00D70D88" w:rsidRDefault="00D70D88" w:rsidP="000E53BF">
      <w:pPr>
        <w:spacing w:after="0"/>
        <w:ind w:firstLine="720"/>
      </w:pPr>
      <w:r>
        <w:t xml:space="preserve">This year at the Conference, we had two periods of discussion on this to decide how to move forward.  Our first session included a summary of a survey to which delegates responded before Conference. 3 themes were identified: </w:t>
      </w:r>
    </w:p>
    <w:p w14:paraId="6B69F477" w14:textId="77777777" w:rsidR="00872D80" w:rsidRPr="00872D80" w:rsidRDefault="00872D80" w:rsidP="000E53BF">
      <w:pPr>
        <w:spacing w:after="0"/>
      </w:pPr>
      <w:r w:rsidRPr="00872D80">
        <w:t>1) Identifiers in Group Names: Helpful focus or risk of exclusion</w:t>
      </w:r>
    </w:p>
    <w:p w14:paraId="5AD4741D" w14:textId="77777777" w:rsidR="00872D80" w:rsidRPr="00872D80" w:rsidRDefault="00872D80" w:rsidP="000E53BF">
      <w:pPr>
        <w:spacing w:after="0"/>
      </w:pPr>
      <w:r w:rsidRPr="00872D80">
        <w:t>2) Welcoming: Shaped by both group naming and member behavior</w:t>
      </w:r>
    </w:p>
    <w:p w14:paraId="2377522E" w14:textId="77777777" w:rsidR="00872D80" w:rsidRPr="00872D80" w:rsidRDefault="00872D80" w:rsidP="000E53BF">
      <w:pPr>
        <w:spacing w:after="0"/>
      </w:pPr>
      <w:r w:rsidRPr="00872D80">
        <w:t>3) Policy Development: Requires clarity about future implementation</w:t>
      </w:r>
    </w:p>
    <w:p w14:paraId="31F638D4" w14:textId="483D8916" w:rsidR="00D70D88" w:rsidRDefault="00D70D88" w:rsidP="000E53BF">
      <w:pPr>
        <w:spacing w:after="0"/>
      </w:pPr>
      <w:r>
        <w:t xml:space="preserve">6 delegates were chosen to read a portion of their survey response, 2 on each side of each </w:t>
      </w:r>
      <w:r w:rsidR="00FA183B">
        <w:t>theme</w:t>
      </w:r>
      <w:r>
        <w:t xml:space="preserve">. </w:t>
      </w:r>
    </w:p>
    <w:p w14:paraId="4DEEF4E8" w14:textId="77777777" w:rsidR="00D70D88" w:rsidRDefault="00D70D88" w:rsidP="000E53BF">
      <w:pPr>
        <w:spacing w:after="0"/>
        <w:ind w:firstLine="720"/>
      </w:pPr>
      <w:r>
        <w:t xml:space="preserve">After discussion, the Conference came to accept that there was no clear majority to remove the identifiers or keep them.  So where do we go from here? </w:t>
      </w:r>
    </w:p>
    <w:p w14:paraId="63364497" w14:textId="77777777" w:rsidR="00D70D88" w:rsidRDefault="00D70D88" w:rsidP="000E53BF">
      <w:pPr>
        <w:spacing w:after="0"/>
      </w:pPr>
      <w:r>
        <w:t>This is what we have arrived at and I hope you see that it is the best compromise to move forward.</w:t>
      </w:r>
    </w:p>
    <w:p w14:paraId="33F24CAB" w14:textId="77777777" w:rsidR="00D70D88" w:rsidRPr="0014129D" w:rsidRDefault="00D70D88" w:rsidP="000E53BF">
      <w:pPr>
        <w:spacing w:after="0"/>
        <w:rPr>
          <w:i/>
          <w:iCs/>
        </w:rPr>
      </w:pPr>
      <w:r w:rsidRPr="0014129D">
        <w:rPr>
          <w:i/>
          <w:iCs/>
        </w:rPr>
        <w:t xml:space="preserve"> Direct World Service Office staff to comply with the following guidelines for implementing the "Choosing a Group Name" policy: </w:t>
      </w:r>
    </w:p>
    <w:p w14:paraId="7174009A" w14:textId="77777777" w:rsidR="00D70D88" w:rsidRPr="00535642" w:rsidRDefault="00D70D88" w:rsidP="000E53BF">
      <w:pPr>
        <w:pStyle w:val="ListParagraph"/>
        <w:numPr>
          <w:ilvl w:val="0"/>
          <w:numId w:val="10"/>
        </w:numPr>
        <w:spacing w:after="0"/>
        <w:rPr>
          <w:i/>
          <w:iCs/>
        </w:rPr>
      </w:pPr>
      <w:r w:rsidRPr="00535642">
        <w:rPr>
          <w:i/>
          <w:iCs/>
        </w:rPr>
        <w:t xml:space="preserve"> Allow community identifiers such as men, women, parents, adult children, young adults, other gender/sexual orientation identifications, etc., in group names. </w:t>
      </w:r>
    </w:p>
    <w:p w14:paraId="0A4814E7" w14:textId="77777777" w:rsidR="00D70D88" w:rsidRPr="00C367D1" w:rsidRDefault="00D70D88" w:rsidP="000E53BF">
      <w:pPr>
        <w:pStyle w:val="ListParagraph"/>
        <w:numPr>
          <w:ilvl w:val="0"/>
          <w:numId w:val="10"/>
        </w:numPr>
        <w:spacing w:after="0"/>
        <w:rPr>
          <w:i/>
          <w:iCs/>
        </w:rPr>
      </w:pPr>
      <w:r w:rsidRPr="00C367D1">
        <w:rPr>
          <w:i/>
          <w:iCs/>
        </w:rPr>
        <w:t xml:space="preserve"> Consistently notify the Area Delegate and Area Group Records Coordinator whenever a group submits a registration or name change containing a community </w:t>
      </w:r>
      <w:r w:rsidRPr="00C367D1">
        <w:rPr>
          <w:i/>
          <w:iCs/>
        </w:rPr>
        <w:lastRenderedPageBreak/>
        <w:t xml:space="preserve">identifier to request that these trusted servants have a conversation with the group to ensure that their group conscience is to welcome anyone affected by someone else's alcoholism in accordance with Tradition Three,  and report to the World Service Office on the outcome and the decision on whether to register the group. </w:t>
      </w:r>
    </w:p>
    <w:p w14:paraId="0A568643" w14:textId="77777777" w:rsidR="00D70D88" w:rsidRDefault="00D70D88" w:rsidP="000E53BF">
      <w:pPr>
        <w:pStyle w:val="ListParagraph"/>
        <w:numPr>
          <w:ilvl w:val="0"/>
          <w:numId w:val="10"/>
        </w:numPr>
        <w:spacing w:after="0"/>
      </w:pPr>
      <w:r w:rsidRPr="00C367D1">
        <w:rPr>
          <w:i/>
          <w:iCs/>
        </w:rPr>
        <w:t xml:space="preserve"> Develop a plan to increase educational opportunities to share experience, strength, and hope with trusted area servers on how to be welcoming to newcomers, especially those who do not match a group's community profile, and to have conversations with group members about names and welcome</w:t>
      </w:r>
      <w:r w:rsidRPr="00DE5EBA">
        <w:t>.</w:t>
      </w:r>
    </w:p>
    <w:p w14:paraId="34696F7D" w14:textId="548E6572" w:rsidR="00D70D88" w:rsidRDefault="00D70D88" w:rsidP="000E53BF">
      <w:pPr>
        <w:spacing w:after="0"/>
      </w:pPr>
      <w:r>
        <w:t xml:space="preserve">This motion was approved by the 2026 WSC with 74 votes in favor, 16 against, and 0 abstentions or </w:t>
      </w:r>
      <w:r w:rsidR="006C7CF7">
        <w:t>voids.</w:t>
      </w:r>
    </w:p>
    <w:p w14:paraId="4BE6DC43" w14:textId="77777777" w:rsidR="00D70D88" w:rsidRDefault="00D70D88" w:rsidP="000E53BF">
      <w:pPr>
        <w:spacing w:after="0"/>
      </w:pPr>
      <w:r>
        <w:t xml:space="preserve">I have asked the Task Force to continue to work with me and the Area to ensure that we establish policies in the Washington Area to address items 2 and 3. </w:t>
      </w:r>
    </w:p>
    <w:p w14:paraId="729CC59C" w14:textId="77777777" w:rsidR="00D70D88" w:rsidRDefault="00D70D88" w:rsidP="000E53BF">
      <w:pPr>
        <w:spacing w:after="0"/>
      </w:pPr>
      <w:r>
        <w:t>Okay, let's move on to other topics:</w:t>
      </w:r>
    </w:p>
    <w:p w14:paraId="0355F89F" w14:textId="29AB4673" w:rsidR="00D70D88" w:rsidRDefault="00D70D88" w:rsidP="000E53BF">
      <w:pPr>
        <w:spacing w:after="0"/>
      </w:pPr>
      <w:r>
        <w:t>What other topics did we discuss at the conference?  Our 2 CAIs (</w:t>
      </w:r>
      <w:r w:rsidR="009B6CA3">
        <w:t>Chosen Agenda Items</w:t>
      </w:r>
      <w:r>
        <w:t xml:space="preserve">) were about public outreach and the use of AI in Al-Alon.  </w:t>
      </w:r>
      <w:r w:rsidR="00266C03">
        <w:t>CAI</w:t>
      </w:r>
      <w:r>
        <w:t>s are topics chosen by Delegates solely for discussion, for sharing thoughts and ideas. These points are not voted on.</w:t>
      </w:r>
    </w:p>
    <w:p w14:paraId="142FA47C" w14:textId="2108D3E6" w:rsidR="00D70D88" w:rsidRDefault="00D70D88" w:rsidP="000E53BF">
      <w:pPr>
        <w:spacing w:after="0"/>
      </w:pPr>
      <w:r>
        <w:t>Our first of two CAIs</w:t>
      </w:r>
      <w:r w:rsidR="005D64E7">
        <w:t xml:space="preserve">: </w:t>
      </w:r>
      <w:r>
        <w:t>Public Outreach</w:t>
      </w:r>
    </w:p>
    <w:p w14:paraId="02C5EFC9" w14:textId="77777777" w:rsidR="00D70D88" w:rsidRDefault="00D70D88" w:rsidP="000E53BF">
      <w:pPr>
        <w:spacing w:after="0"/>
      </w:pPr>
      <w:r>
        <w:t>As presented by the Delegates:</w:t>
      </w:r>
    </w:p>
    <w:p w14:paraId="7E8C911C" w14:textId="77777777" w:rsidR="00D70D88" w:rsidRPr="00D00E6F" w:rsidRDefault="00D70D88" w:rsidP="000E53BF">
      <w:pPr>
        <w:numPr>
          <w:ilvl w:val="0"/>
          <w:numId w:val="11"/>
        </w:numPr>
        <w:spacing w:after="0"/>
      </w:pPr>
      <w:r w:rsidRPr="00D00E6F">
        <w:t xml:space="preserve">What steps can we take to achieve recognition and exposure of Al-Anon in the general population and with all demographics? </w:t>
      </w:r>
    </w:p>
    <w:p w14:paraId="71A7EDFC" w14:textId="77777777" w:rsidR="00D70D88" w:rsidRPr="00D00E6F" w:rsidRDefault="00D70D88" w:rsidP="000E53BF">
      <w:pPr>
        <w:numPr>
          <w:ilvl w:val="0"/>
          <w:numId w:val="11"/>
        </w:numPr>
        <w:spacing w:after="0"/>
      </w:pPr>
      <w:r w:rsidRPr="00D00E6F">
        <w:t xml:space="preserve">Improving Outreach to Professionals Could Help Membership </w:t>
      </w:r>
    </w:p>
    <w:p w14:paraId="5261D568" w14:textId="77777777" w:rsidR="00D70D88" w:rsidRDefault="00D70D88" w:rsidP="000E53BF">
      <w:pPr>
        <w:numPr>
          <w:ilvl w:val="0"/>
          <w:numId w:val="11"/>
        </w:numPr>
        <w:spacing w:after="0"/>
      </w:pPr>
      <w:r w:rsidRPr="00D00E6F">
        <w:t xml:space="preserve">How can we change people's misconceptions, especially professionals, that Al-Anon is a religious organization, while raising awareness and validating Al-Anon and Alateen in professional communities? </w:t>
      </w:r>
    </w:p>
    <w:p w14:paraId="0E44D02D" w14:textId="77777777" w:rsidR="00D70D88" w:rsidRDefault="00D70D88" w:rsidP="000E53BF">
      <w:pPr>
        <w:spacing w:after="0"/>
      </w:pPr>
      <w:r>
        <w:t>Key points shared:</w:t>
      </w:r>
    </w:p>
    <w:p w14:paraId="00F2F637" w14:textId="77777777" w:rsidR="00D70D88" w:rsidRDefault="00D70D88" w:rsidP="000E53BF">
      <w:pPr>
        <w:spacing w:after="0"/>
      </w:pPr>
      <w:r>
        <w:t>Contact Professionals / First Responders</w:t>
      </w:r>
    </w:p>
    <w:p w14:paraId="03DC4160" w14:textId="77777777" w:rsidR="00D70D88" w:rsidRDefault="00D70D88" w:rsidP="000E53BF">
      <w:pPr>
        <w:spacing w:after="0"/>
      </w:pPr>
      <w:r>
        <w:t>Removing "God" – seen as religious rather than spiritual</w:t>
      </w:r>
    </w:p>
    <w:p w14:paraId="33C4A57E" w14:textId="77777777" w:rsidR="00D70D88" w:rsidRDefault="00D70D88" w:rsidP="000E53BF">
      <w:pPr>
        <w:spacing w:after="0"/>
      </w:pPr>
      <w:r>
        <w:t xml:space="preserve">Mental Health Mainstreaming </w:t>
      </w:r>
    </w:p>
    <w:p w14:paraId="1A0D98CB" w14:textId="7CE48833" w:rsidR="00D70D88" w:rsidRDefault="00D70D88" w:rsidP="000E53BF">
      <w:pPr>
        <w:spacing w:after="0"/>
      </w:pPr>
      <w:r>
        <w:t>1 in 4 children suffer from</w:t>
      </w:r>
      <w:r w:rsidR="00B319E6">
        <w:t xml:space="preserve"> </w:t>
      </w:r>
      <w:proofErr w:type="spellStart"/>
      <w:r w:rsidR="00B319E6">
        <w:t>affects</w:t>
      </w:r>
      <w:proofErr w:type="spellEnd"/>
      <w:r w:rsidR="00B319E6">
        <w:t xml:space="preserve"> of</w:t>
      </w:r>
      <w:r>
        <w:t xml:space="preserve"> alcoholism</w:t>
      </w:r>
    </w:p>
    <w:p w14:paraId="16AB58E9" w14:textId="77777777" w:rsidR="00D70D88" w:rsidRDefault="00D70D88" w:rsidP="000E53BF">
      <w:pPr>
        <w:spacing w:after="0"/>
      </w:pPr>
      <w:r>
        <w:t>Do groups still close with the Lord's Prayer?</w:t>
      </w:r>
    </w:p>
    <w:p w14:paraId="467EA478" w14:textId="77777777" w:rsidR="00D70D88" w:rsidRDefault="00D70D88" w:rsidP="000E53BF">
      <w:pPr>
        <w:spacing w:after="0"/>
      </w:pPr>
      <w:r>
        <w:t>Problematic alcohol use disorder – the term alcoholism was determined to be stigmatizing</w:t>
      </w:r>
    </w:p>
    <w:p w14:paraId="03786C2C" w14:textId="77777777" w:rsidR="00D70D88" w:rsidRDefault="00D70D88" w:rsidP="000E53BF">
      <w:pPr>
        <w:spacing w:after="0"/>
      </w:pPr>
      <w:r>
        <w:t>Emotional well-being – in our literature?</w:t>
      </w:r>
    </w:p>
    <w:p w14:paraId="3DDA843D" w14:textId="7F7767B5" w:rsidR="00D70D88" w:rsidRDefault="00D70D88" w:rsidP="000E53BF">
      <w:pPr>
        <w:spacing w:after="0"/>
      </w:pPr>
      <w:r>
        <w:t xml:space="preserve">Organize a professional lunch with speakers from </w:t>
      </w:r>
      <w:r w:rsidR="0072211B">
        <w:t>AA, Al-Anon and Alateen</w:t>
      </w:r>
    </w:p>
    <w:p w14:paraId="030FF11B" w14:textId="77777777" w:rsidR="00D70D88" w:rsidRDefault="00D70D88" w:rsidP="000E53BF">
      <w:pPr>
        <w:spacing w:after="0"/>
      </w:pPr>
      <w:r>
        <w:t>Conveying that the disease of alcoholism affects many in their lives and not just alcoholics benefit from recovery.</w:t>
      </w:r>
    </w:p>
    <w:p w14:paraId="15A13D3A" w14:textId="77777777" w:rsidR="00D70D88" w:rsidRDefault="00D70D88" w:rsidP="000E53BF">
      <w:pPr>
        <w:spacing w:after="0"/>
      </w:pPr>
      <w:r>
        <w:t>Each of us is a walking billboard for Al-Anon. Do you carry brochures or bookmarks with you? How many places do you go every day to leave one of these?</w:t>
      </w:r>
    </w:p>
    <w:p w14:paraId="65B69830" w14:textId="77777777" w:rsidR="00D70D88" w:rsidRDefault="00D70D88" w:rsidP="000E53BF">
      <w:pPr>
        <w:spacing w:after="0"/>
      </w:pPr>
      <w:r>
        <w:lastRenderedPageBreak/>
        <w:t>AFA in the bail bond offices</w:t>
      </w:r>
    </w:p>
    <w:p w14:paraId="28F94A2C" w14:textId="2AA9E9BB" w:rsidR="00D70D88" w:rsidRDefault="00D70D88" w:rsidP="000E53BF">
      <w:pPr>
        <w:spacing w:after="0"/>
      </w:pPr>
      <w:r>
        <w:t xml:space="preserve">Distribute at assemblies to encourage groups to leave </w:t>
      </w:r>
      <w:r w:rsidR="00C73031">
        <w:t xml:space="preserve">at </w:t>
      </w:r>
      <w:r>
        <w:t>places in their hometowns.</w:t>
      </w:r>
    </w:p>
    <w:p w14:paraId="3E7CD890" w14:textId="77777777" w:rsidR="00D70D88" w:rsidRDefault="00D70D88" w:rsidP="000E53BF">
      <w:pPr>
        <w:spacing w:after="0"/>
      </w:pPr>
      <w:r>
        <w:t>I hope this encourages all of you to have this discussion in your District Groups or meetings. Our Area Public Outreach Coordinator – Katharine R. will be happy to help you with any ideas you can think of.  And it can tell you what materials are available for free from WSO.</w:t>
      </w:r>
    </w:p>
    <w:p w14:paraId="568CD6B7" w14:textId="77777777" w:rsidR="00D70D88" w:rsidRDefault="00D70D88" w:rsidP="000E53BF">
      <w:pPr>
        <w:spacing w:after="0"/>
      </w:pPr>
      <w:r>
        <w:t xml:space="preserve">CAI #2 – AI and Al-Anon </w:t>
      </w:r>
    </w:p>
    <w:p w14:paraId="7416127A" w14:textId="77777777" w:rsidR="00D70D88" w:rsidRPr="00903E25" w:rsidRDefault="00D70D88" w:rsidP="000E53BF">
      <w:pPr>
        <w:numPr>
          <w:ilvl w:val="0"/>
          <w:numId w:val="12"/>
        </w:numPr>
        <w:spacing w:after="0"/>
      </w:pPr>
      <w:r w:rsidRPr="00903E25">
        <w:t xml:space="preserve">AI is here to stay, can Al-Anon stay intact? Coexisting in the evolution of AI technology.  without misrepresenting the context of Al-Anon, compromising legacies, protecting camaraderie, anonymity, and copyright? </w:t>
      </w:r>
    </w:p>
    <w:p w14:paraId="0DCFD706" w14:textId="77777777" w:rsidR="00D70D88" w:rsidRPr="00903E25" w:rsidRDefault="00D70D88" w:rsidP="000E53BF">
      <w:pPr>
        <w:numPr>
          <w:ilvl w:val="0"/>
          <w:numId w:val="12"/>
        </w:numPr>
        <w:spacing w:after="0"/>
      </w:pPr>
      <w:r w:rsidRPr="00903E25">
        <w:t xml:space="preserve">How can we use AI and still align with the Al-Anon Principles? </w:t>
      </w:r>
    </w:p>
    <w:p w14:paraId="7978A8AA" w14:textId="77777777" w:rsidR="00D70D88" w:rsidRPr="00903E25" w:rsidRDefault="00D70D88" w:rsidP="000E53BF">
      <w:pPr>
        <w:numPr>
          <w:ilvl w:val="0"/>
          <w:numId w:val="12"/>
        </w:numPr>
        <w:spacing w:after="0"/>
      </w:pPr>
      <w:r w:rsidRPr="00903E25">
        <w:t xml:space="preserve">Technology/Copyright: AI is a tool for creating presentations/documents. However, it defies the limits of copyright.  We will have to educate ourselves and the members. </w:t>
      </w:r>
    </w:p>
    <w:p w14:paraId="24EB7766" w14:textId="77777777" w:rsidR="00D70D88" w:rsidRDefault="00D70D88" w:rsidP="000E53BF">
      <w:pPr>
        <w:numPr>
          <w:ilvl w:val="0"/>
          <w:numId w:val="12"/>
        </w:numPr>
        <w:spacing w:after="0"/>
      </w:pPr>
      <w:r w:rsidRPr="00903E25">
        <w:t xml:space="preserve">A.I. in Al-Anon: The increase in the use of AI in our society/world, how will our community navigate healthily? How to proceed with caution. </w:t>
      </w:r>
    </w:p>
    <w:p w14:paraId="78503E6C" w14:textId="77777777" w:rsidR="00D70D88" w:rsidRDefault="00D70D88" w:rsidP="000E53BF">
      <w:pPr>
        <w:spacing w:after="0"/>
      </w:pPr>
      <w:r>
        <w:t>WSO understands the urgency and is working on it.</w:t>
      </w:r>
    </w:p>
    <w:p w14:paraId="3977A22E" w14:textId="4F8924F2" w:rsidR="00D70D88" w:rsidRDefault="00D70D88" w:rsidP="000E53BF">
      <w:pPr>
        <w:spacing w:after="0"/>
      </w:pPr>
      <w:r>
        <w:t xml:space="preserve">Bottom line: Be careful if you search for information about Al-Anon online. And be </w:t>
      </w:r>
      <w:r w:rsidR="00C14125">
        <w:t>wary</w:t>
      </w:r>
      <w:r w:rsidR="002512CA">
        <w:t xml:space="preserve"> </w:t>
      </w:r>
      <w:proofErr w:type="gramStart"/>
      <w:r w:rsidR="002512CA">
        <w:t xml:space="preserve">of </w:t>
      </w:r>
      <w:r>
        <w:t xml:space="preserve"> the</w:t>
      </w:r>
      <w:proofErr w:type="gramEnd"/>
      <w:r>
        <w:t xml:space="preserve"> AI responses. </w:t>
      </w:r>
    </w:p>
    <w:p w14:paraId="3D959CBF" w14:textId="5D825BB9" w:rsidR="00D70D88" w:rsidRDefault="00D70D88" w:rsidP="000E53BF">
      <w:pPr>
        <w:spacing w:after="0"/>
      </w:pPr>
      <w:r>
        <w:t xml:space="preserve">Try to consult reliable sources such as the WSO website, your </w:t>
      </w:r>
      <w:r w:rsidR="00CA5484">
        <w:t>D</w:t>
      </w:r>
      <w:r>
        <w:t xml:space="preserve">elegate or </w:t>
      </w:r>
      <w:r w:rsidR="00CA5484">
        <w:t>DR</w:t>
      </w:r>
      <w:r>
        <w:t xml:space="preserve"> who has access to AFG Connects. If we are unable to answer your question immediately, please allow us time to ask through our trusted communities or directly from WSO.  </w:t>
      </w:r>
    </w:p>
    <w:p w14:paraId="53839675" w14:textId="2D044D56" w:rsidR="00D70D88" w:rsidRDefault="00D70D88" w:rsidP="000E53BF">
      <w:pPr>
        <w:spacing w:after="0"/>
      </w:pPr>
      <w:r>
        <w:t xml:space="preserve">We were also warned about using AI to translate/interpret our delegate reports, as AI </w:t>
      </w:r>
      <w:r w:rsidR="00400C72">
        <w:t>may</w:t>
      </w:r>
      <w:r>
        <w:t xml:space="preserve"> use this information </w:t>
      </w:r>
      <w:r w:rsidR="00400C72">
        <w:t xml:space="preserve">to </w:t>
      </w:r>
      <w:r>
        <w:t xml:space="preserve">train AI. If you don't pay for it, you're the product. We must protect our copyrights and other sensitive information about AFG, Inc. </w:t>
      </w:r>
    </w:p>
    <w:p w14:paraId="3D18BC28" w14:textId="77777777" w:rsidR="006C2D1C" w:rsidRDefault="006C2D1C" w:rsidP="000E53BF">
      <w:pPr>
        <w:spacing w:after="0"/>
      </w:pPr>
    </w:p>
    <w:p w14:paraId="7A2FE9B5" w14:textId="5378A0CF" w:rsidR="00D70D88" w:rsidRDefault="00D70D88" w:rsidP="000E53BF">
      <w:pPr>
        <w:spacing w:after="0"/>
      </w:pPr>
      <w:r>
        <w:t xml:space="preserve">I translated this report using a feature in my documents app after reading all of the protection policies and features. Although I am not yet comfortable with AI and do not want any information in this report to be used to train AI in its responses to web searches about Al-Anon, this was my best </w:t>
      </w:r>
      <w:r w:rsidR="00BC6941">
        <w:t>option</w:t>
      </w:r>
      <w:r>
        <w:t xml:space="preserve"> for providing this report to our Spanish-speaking members. </w:t>
      </w:r>
    </w:p>
    <w:p w14:paraId="1B25B17A" w14:textId="77777777" w:rsidR="00D70D88" w:rsidRDefault="00D70D88" w:rsidP="000E53BF">
      <w:pPr>
        <w:spacing w:after="0"/>
      </w:pPr>
      <w:r>
        <w:t>ICC International Coordination Committee</w:t>
      </w:r>
    </w:p>
    <w:p w14:paraId="10165E61" w14:textId="77777777" w:rsidR="00D70D88" w:rsidRDefault="00D70D88" w:rsidP="000E53BF">
      <w:pPr>
        <w:spacing w:after="0"/>
      </w:pPr>
      <w:r>
        <w:t xml:space="preserve">I think this presentation is one of my favorites at the conference. </w:t>
      </w:r>
    </w:p>
    <w:p w14:paraId="452F6689" w14:textId="16280342" w:rsidR="00D70D88" w:rsidRDefault="00D70D88" w:rsidP="000E53BF">
      <w:pPr>
        <w:spacing w:after="0"/>
      </w:pPr>
      <w:r w:rsidRPr="000319C6">
        <w:t xml:space="preserve">The ICC ensures that the voices of international members are heard and represented at the World Service Conference. Prior to the Conference, </w:t>
      </w:r>
      <w:r w:rsidR="001C55F9">
        <w:t>the ICC</w:t>
      </w:r>
      <w:r w:rsidRPr="000319C6">
        <w:t xml:space="preserve"> held a special meeting to review each agenda item from the perspective of international structures. Committee members discuss potential global impacts and collect notes to ensure that these voices are thoughtfully represented during WSC discussions. The WSC is designated as the </w:t>
      </w:r>
      <w:r w:rsidRPr="000319C6">
        <w:rPr>
          <w:rFonts w:ascii="Aptos" w:hAnsi="Aptos" w:cs="Aptos"/>
        </w:rPr>
        <w:t>"</w:t>
      </w:r>
      <w:r w:rsidRPr="000319C6">
        <w:t xml:space="preserve">main </w:t>
      </w:r>
      <w:r w:rsidRPr="000319C6">
        <w:lastRenderedPageBreak/>
        <w:t>conference</w:t>
      </w:r>
      <w:r w:rsidRPr="000319C6">
        <w:rPr>
          <w:rFonts w:ascii="Aptos" w:hAnsi="Aptos" w:cs="Aptos"/>
        </w:rPr>
        <w:t>"</w:t>
      </w:r>
      <w:r w:rsidRPr="000319C6">
        <w:t xml:space="preserve"> of Al-Anon in the WSC Charter. Therefore, all of us here share a responsibility to consider members and structures beyond our own when making decisions. </w:t>
      </w:r>
    </w:p>
    <w:p w14:paraId="467D718E" w14:textId="4108E2C5" w:rsidR="00D70D88" w:rsidRPr="006472FD" w:rsidRDefault="00D70D88" w:rsidP="000E53BF">
      <w:pPr>
        <w:spacing w:after="0"/>
      </w:pPr>
      <w:r w:rsidRPr="006472FD">
        <w:t>If you</w:t>
      </w:r>
      <w:r w:rsidR="00020C9A">
        <w:t>’</w:t>
      </w:r>
      <w:r w:rsidR="003B06A8">
        <w:t>d like</w:t>
      </w:r>
      <w:r w:rsidR="00020C9A">
        <w:t xml:space="preserve"> more </w:t>
      </w:r>
      <w:r w:rsidRPr="006472FD">
        <w:t xml:space="preserve">background information about the ICC, you can find it in the Concept Once descriptive text, found in "Al-Anon's Twelve Service Concepts" in the </w:t>
      </w:r>
      <w:r w:rsidRPr="006472FD">
        <w:rPr>
          <w:i/>
          <w:iCs/>
        </w:rPr>
        <w:t xml:space="preserve">Al-Anon/Alateen Service Manual 2026-2029 </w:t>
      </w:r>
      <w:r w:rsidRPr="006472FD">
        <w:t>(P-24/27).  Another excellent resource is IAGSM's summary archives on al-anon.org, which offer a rich history of the work, challenges, and successes of trusted serv</w:t>
      </w:r>
      <w:r w:rsidR="003761FE">
        <w:t>ants</w:t>
      </w:r>
      <w:r w:rsidRPr="006472FD">
        <w:t xml:space="preserve"> around the world who support service structures very similar to ours here at the WSC.</w:t>
      </w:r>
    </w:p>
    <w:p w14:paraId="557A41FB" w14:textId="77777777" w:rsidR="00D70D88" w:rsidRDefault="00D70D88" w:rsidP="000E53BF">
      <w:pPr>
        <w:spacing w:after="0"/>
      </w:pPr>
      <w:r w:rsidRPr="00582D8E">
        <w:t xml:space="preserve">IAGSM's Al-Anon General Service International Assembly is held every two years. The International Service Structures submit proposals to host this meeting, and later in 2026, this meeting will be held in Slovenia. </w:t>
      </w:r>
    </w:p>
    <w:p w14:paraId="4E421B84" w14:textId="25739608" w:rsidR="00D70D88" w:rsidRDefault="00D70D88" w:rsidP="000E53BF">
      <w:pPr>
        <w:spacing w:after="0"/>
      </w:pPr>
      <w:r>
        <w:t xml:space="preserve">I hope to show the whole presentation (perhaps in parts) at the </w:t>
      </w:r>
      <w:r w:rsidR="0055771E">
        <w:t>A</w:t>
      </w:r>
      <w:r>
        <w:t xml:space="preserve">ssemblies. </w:t>
      </w:r>
    </w:p>
    <w:p w14:paraId="59266EEB" w14:textId="77777777" w:rsidR="00D70D88" w:rsidRDefault="00D70D88" w:rsidP="000E53BF">
      <w:pPr>
        <w:spacing w:after="0"/>
      </w:pPr>
      <w:r>
        <w:t>Our Visit to the World Service Office (WSO) – On Wednesday we went to WSO</w:t>
      </w:r>
    </w:p>
    <w:p w14:paraId="327A10A7" w14:textId="77777777" w:rsidR="00D70D88" w:rsidRDefault="00D70D88" w:rsidP="000E53BF">
      <w:pPr>
        <w:spacing w:after="0"/>
      </w:pPr>
      <w:r>
        <w:t>2 buses - 40 minutes</w:t>
      </w:r>
    </w:p>
    <w:p w14:paraId="0FDDA3FF" w14:textId="30DE0EAE" w:rsidR="00D70D88" w:rsidRDefault="00D70D88" w:rsidP="000E53BF">
      <w:pPr>
        <w:spacing w:after="0"/>
      </w:pPr>
      <w:r>
        <w:t xml:space="preserve">All the WSO staff and volunteers were in front waiting for us and greeted us as our buses pulled into the </w:t>
      </w:r>
      <w:r w:rsidR="00D93A05">
        <w:t>parking lots</w:t>
      </w:r>
      <w:r>
        <w:t>.</w:t>
      </w:r>
    </w:p>
    <w:p w14:paraId="44E9327F" w14:textId="13162148" w:rsidR="00D70D88" w:rsidRDefault="00D70D88" w:rsidP="000E53BF">
      <w:pPr>
        <w:spacing w:after="0"/>
      </w:pPr>
      <w:r>
        <w:t>Everyone hugged us and said "Welcome home" or thanked us for our service or how happy they were to have us there.  Good thing there were boxes of tissues waiting for us in the lobby.  We met in the break room– the Executive Director and the Chairperson of the Board of Directors</w:t>
      </w:r>
      <w:r w:rsidR="002F3C13">
        <w:t xml:space="preserve"> </w:t>
      </w:r>
      <w:r w:rsidR="0008621E">
        <w:t>welcomed us</w:t>
      </w:r>
      <w:r>
        <w:t xml:space="preserve">. </w:t>
      </w:r>
    </w:p>
    <w:p w14:paraId="41430934" w14:textId="380F9F32" w:rsidR="00D70D88" w:rsidRDefault="00D70D88" w:rsidP="000E53BF">
      <w:pPr>
        <w:spacing w:after="0"/>
      </w:pPr>
      <w:r>
        <w:t xml:space="preserve">They took photos of </w:t>
      </w:r>
      <w:r w:rsidR="00EA0A43">
        <w:t>each Panel</w:t>
      </w:r>
      <w:r>
        <w:t xml:space="preserve"> under </w:t>
      </w:r>
      <w:r w:rsidR="002F0B52">
        <w:t xml:space="preserve">the </w:t>
      </w:r>
      <w:r>
        <w:t>Welcome Home</w:t>
      </w:r>
      <w:r w:rsidR="002F0B52">
        <w:t xml:space="preserve"> banner</w:t>
      </w:r>
      <w:r>
        <w:t xml:space="preserve">. And </w:t>
      </w:r>
      <w:r w:rsidR="0008621E">
        <w:t>w</w:t>
      </w:r>
      <w:r>
        <w:t>e had the opportunity to attend an Al-Anon meeting in a tent on the lawn. The theme was "</w:t>
      </w:r>
      <w:r w:rsidR="00E84D5C">
        <w:t>Being a Spiritual Clearinghouse</w:t>
      </w:r>
      <w:r>
        <w:t>."  We ate – lettuce wraps... I thought I had ordered the turkey wrap and thought it would be in one of those green tortillas. But it was in leaf lettuce...  I thought they had made a mistake and they gave me a veg</w:t>
      </w:r>
      <w:r w:rsidR="004D79A4">
        <w:t xml:space="preserve">etarian meal </w:t>
      </w:r>
      <w:r>
        <w:t xml:space="preserve">– then I saw the turkey in there – so...  </w:t>
      </w:r>
      <w:r w:rsidR="00067394">
        <w:t>we</w:t>
      </w:r>
      <w:r>
        <w:t xml:space="preserve"> all had "lettuce wraps" so we ate them.  </w:t>
      </w:r>
      <w:r w:rsidR="00FC79B1">
        <w:t>We</w:t>
      </w:r>
      <w:r>
        <w:t xml:space="preserve"> later</w:t>
      </w:r>
      <w:r w:rsidR="0085615D">
        <w:t xml:space="preserve"> </w:t>
      </w:r>
      <w:r w:rsidR="00FC79B1">
        <w:t>received amend</w:t>
      </w:r>
      <w:r w:rsidR="0085615D">
        <w:t xml:space="preserve">. </w:t>
      </w:r>
    </w:p>
    <w:p w14:paraId="2A83AC73" w14:textId="696F985F" w:rsidR="009B444D" w:rsidRDefault="00D70D88" w:rsidP="000E53BF">
      <w:pPr>
        <w:spacing w:after="0"/>
      </w:pPr>
      <w:r>
        <w:t xml:space="preserve">After lunch we </w:t>
      </w:r>
      <w:r w:rsidR="00A22B07">
        <w:t>began our tours in</w:t>
      </w:r>
      <w:r>
        <w:t xml:space="preserve"> groups of 8-10 people. I think my favorite part was the Archive</w:t>
      </w:r>
      <w:r w:rsidR="005B40CE">
        <w:t>s room</w:t>
      </w:r>
      <w:r>
        <w:t xml:space="preserve">. Just to see the history of our </w:t>
      </w:r>
      <w:r w:rsidR="005B40CE">
        <w:t>Fellowship</w:t>
      </w:r>
      <w:r>
        <w:t xml:space="preserve"> preserved and exhibited with </w:t>
      </w:r>
      <w:r w:rsidR="00DF467F">
        <w:t xml:space="preserve">such care and </w:t>
      </w:r>
      <w:r w:rsidR="00804DBD">
        <w:t>love</w:t>
      </w:r>
      <w:r>
        <w:t xml:space="preserve">. And the warehouse where 3 employees work to process up to 200 orders a day. </w:t>
      </w:r>
      <w:proofErr w:type="gramStart"/>
      <w:r>
        <w:t>So</w:t>
      </w:r>
      <w:proofErr w:type="gramEnd"/>
      <w:r>
        <w:t xml:space="preserve"> keep that in mind when ordering literature from the WSO.  I learned that the WSO website receives about 6 million visits a year, half of them from web searches: someone looking for a meeting or information about Al-Anon.  </w:t>
      </w:r>
    </w:p>
    <w:p w14:paraId="1ADE2FFC" w14:textId="4950596E" w:rsidR="00D70D88" w:rsidRDefault="00D70D88" w:rsidP="000E53BF">
      <w:pPr>
        <w:spacing w:after="0"/>
      </w:pPr>
      <w:r>
        <w:t>Other motions we voted on at the conference:</w:t>
      </w:r>
    </w:p>
    <w:p w14:paraId="58E38B38" w14:textId="285E1DED" w:rsidR="00D70D88" w:rsidRDefault="00D70D88" w:rsidP="000E53BF">
      <w:pPr>
        <w:spacing w:after="0"/>
      </w:pPr>
      <w:r w:rsidRPr="007223AE">
        <w:rPr>
          <w:b/>
          <w:bCs/>
        </w:rPr>
        <w:t>MOTION #1</w:t>
      </w:r>
      <w:r w:rsidRPr="00C32C91">
        <w:t xml:space="preserve"> – (91 YES, 0 no, 0 abstentions, 0 annulment) – </w:t>
      </w:r>
      <w:r w:rsidR="00554940">
        <w:t>PASSED</w:t>
      </w:r>
    </w:p>
    <w:p w14:paraId="2C60D7C9" w14:textId="77777777" w:rsidR="00D70D88" w:rsidRDefault="00D70D88" w:rsidP="000E53BF">
      <w:pPr>
        <w:spacing w:after="0"/>
      </w:pPr>
      <w:r w:rsidRPr="00C32C91">
        <w:t xml:space="preserve">To approve the 2025 Audit Report. </w:t>
      </w:r>
    </w:p>
    <w:p w14:paraId="1A42F7D7" w14:textId="4DB73C69" w:rsidR="00D70D88" w:rsidRDefault="00D70D88" w:rsidP="000E53BF">
      <w:pPr>
        <w:spacing w:after="0"/>
      </w:pPr>
      <w:r w:rsidRPr="007223AE">
        <w:rPr>
          <w:b/>
          <w:bCs/>
        </w:rPr>
        <w:t>MOTION #2</w:t>
      </w:r>
      <w:r w:rsidRPr="00C32C91">
        <w:t xml:space="preserve"> – (91 YES, 0 no, 0 abstentions, 0 annulment) – </w:t>
      </w:r>
      <w:r w:rsidR="00554940">
        <w:t>PASSED</w:t>
      </w:r>
      <w:r w:rsidRPr="00C32C91">
        <w:t xml:space="preserve"> </w:t>
      </w:r>
    </w:p>
    <w:p w14:paraId="162AA0F7" w14:textId="77777777" w:rsidR="00D70D88" w:rsidRDefault="00D70D88" w:rsidP="000E53BF">
      <w:pPr>
        <w:spacing w:after="0"/>
      </w:pPr>
      <w:r w:rsidRPr="00C32C91">
        <w:t xml:space="preserve">To approve the Report of the Finance Committee. </w:t>
      </w:r>
    </w:p>
    <w:p w14:paraId="7C6DDD7F" w14:textId="10BD9C89" w:rsidR="00D70D88" w:rsidRDefault="00D70D88" w:rsidP="000E53BF">
      <w:pPr>
        <w:spacing w:after="0"/>
      </w:pPr>
      <w:r w:rsidRPr="007223AE">
        <w:rPr>
          <w:b/>
          <w:bCs/>
        </w:rPr>
        <w:t>MOTION #3</w:t>
      </w:r>
      <w:r w:rsidRPr="00C32C91">
        <w:t xml:space="preserve"> – (89 YES, 0 no, 1 abstention, 0 annulment) - </w:t>
      </w:r>
      <w:r w:rsidR="00554940">
        <w:t>PASSED</w:t>
      </w:r>
    </w:p>
    <w:p w14:paraId="1DD75311" w14:textId="77777777" w:rsidR="00D70D88" w:rsidRPr="000319C6" w:rsidRDefault="00D70D88" w:rsidP="000E53BF">
      <w:pPr>
        <w:spacing w:after="0"/>
      </w:pPr>
      <w:r w:rsidRPr="00C32C91">
        <w:lastRenderedPageBreak/>
        <w:t>To approve the 2025 Annual Report.</w:t>
      </w:r>
    </w:p>
    <w:p w14:paraId="70420279" w14:textId="5360CD34" w:rsidR="00ED0587" w:rsidRDefault="00D70D88" w:rsidP="000E53BF">
      <w:pPr>
        <w:spacing w:after="0"/>
      </w:pPr>
      <w:r>
        <w:t xml:space="preserve">My report </w:t>
      </w:r>
      <w:r w:rsidR="006652B4">
        <w:t xml:space="preserve">earlier </w:t>
      </w:r>
      <w:r>
        <w:t>today dealt with the content of these reports.</w:t>
      </w:r>
    </w:p>
    <w:p w14:paraId="1C82F059" w14:textId="7C0A8552" w:rsidR="00ED0587" w:rsidRDefault="00D70D88" w:rsidP="000E53BF">
      <w:pPr>
        <w:spacing w:after="0"/>
      </w:pPr>
      <w:r w:rsidRPr="007223AE">
        <w:rPr>
          <w:b/>
          <w:bCs/>
        </w:rPr>
        <w:t>MOTION #5</w:t>
      </w:r>
      <w:r w:rsidRPr="0046032D">
        <w:t xml:space="preserve"> – (89 YES, 1 no, 0 abstentions, 0 annulment) – </w:t>
      </w:r>
      <w:r w:rsidR="00554940">
        <w:t>PASSED</w:t>
      </w:r>
      <w:r w:rsidRPr="0046032D">
        <w:t xml:space="preserve"> </w:t>
      </w:r>
    </w:p>
    <w:p w14:paraId="0632E86A" w14:textId="30BB4CED" w:rsidR="00D70D88" w:rsidRDefault="00D70D88" w:rsidP="000E53BF">
      <w:pPr>
        <w:spacing w:after="0"/>
      </w:pPr>
      <w:r w:rsidRPr="0046032D">
        <w:t xml:space="preserve">To recognize Alateen electronic groups as Al-Anon Family Groups. </w:t>
      </w:r>
    </w:p>
    <w:p w14:paraId="7F663C66" w14:textId="5CA37CBF" w:rsidR="00ED0587" w:rsidRDefault="00D70D88" w:rsidP="000E53BF">
      <w:pPr>
        <w:spacing w:after="0"/>
      </w:pPr>
      <w:r w:rsidRPr="007223AE">
        <w:rPr>
          <w:b/>
          <w:bCs/>
        </w:rPr>
        <w:t>MOTION #6</w:t>
      </w:r>
      <w:r w:rsidRPr="0046032D">
        <w:t xml:space="preserve"> – (88 YES, 1 NO, 1 abstention, 0 override) – </w:t>
      </w:r>
      <w:r w:rsidR="00554940">
        <w:t>PASSED</w:t>
      </w:r>
      <w:r w:rsidRPr="0046032D">
        <w:t xml:space="preserve"> </w:t>
      </w:r>
    </w:p>
    <w:p w14:paraId="3C43B19E" w14:textId="368E1A10" w:rsidR="00D70D88" w:rsidRDefault="00D70D88" w:rsidP="000E53BF">
      <w:pPr>
        <w:spacing w:after="0"/>
      </w:pPr>
      <w:r w:rsidRPr="0046032D">
        <w:t xml:space="preserve">To implement the World Service Conference (WSC EASBR) Alateen Electronic Behavior and Safety Requirements as requirements for Alateen electronic groups to register with the WSC Structure. </w:t>
      </w:r>
    </w:p>
    <w:p w14:paraId="0C01D823" w14:textId="77777777" w:rsidR="00D70D88" w:rsidRDefault="00D70D88" w:rsidP="000E53BF">
      <w:pPr>
        <w:spacing w:after="0"/>
      </w:pPr>
      <w:r w:rsidRPr="007F0B01">
        <w:rPr>
          <w:b/>
          <w:bCs/>
        </w:rPr>
        <w:t>MOTION #7</w:t>
      </w:r>
      <w:r w:rsidRPr="0046032D">
        <w:t xml:space="preserve"> (88 YES, 2 NO, 0 abstentions, 0 annulment) - PASSED </w:t>
      </w:r>
    </w:p>
    <w:p w14:paraId="3DCD731C" w14:textId="77777777" w:rsidR="00D70D88" w:rsidRDefault="00D70D88" w:rsidP="000E53BF">
      <w:pPr>
        <w:spacing w:after="0"/>
      </w:pPr>
      <w:r w:rsidRPr="0046032D">
        <w:t>Recognize Alateen's Global Electronic Security Minimums as minimums, which will be supplemented by local geographic legislation relating to minors, to enable International Structures to create their own Electronic Alateen Security and Behavior Requirements and begin registering Electronic Alateen groups.</w:t>
      </w:r>
    </w:p>
    <w:p w14:paraId="0DC5BC16" w14:textId="77777777" w:rsidR="00D70D88" w:rsidRDefault="00D70D88" w:rsidP="000E53BF">
      <w:pPr>
        <w:spacing w:after="0"/>
      </w:pPr>
    </w:p>
    <w:p w14:paraId="75CD5355" w14:textId="2105EEBB" w:rsidR="00D70D88" w:rsidRDefault="00D70D88" w:rsidP="000E53BF">
      <w:pPr>
        <w:spacing w:after="0"/>
      </w:pPr>
      <w:r>
        <w:t xml:space="preserve">Although we haven't had this discussion here in the Washington area, it's something I'd like to bring up at the Fall Assembly. Just as we voted to include Al-Anon Electronic Groups in the Washington Area Service Structure, we must also </w:t>
      </w:r>
      <w:r w:rsidR="008443BD">
        <w:t>discuss</w:t>
      </w:r>
      <w:r>
        <w:t xml:space="preserve"> and vote on whether we want to include Electronic Alateen meetings. Although Alateen is Al-Alon, there are different guidelines and laws related to the protection of our you</w:t>
      </w:r>
      <w:r w:rsidR="008443BD">
        <w:t>ng</w:t>
      </w:r>
      <w:r>
        <w:t xml:space="preserve"> members and Al-Anon members in Alateen Service (AMIAS). And there are stricter guidelines for these meetings that are electronic-only or even if there's a hybrid aspect to an Alateen meeting. </w:t>
      </w:r>
    </w:p>
    <w:p w14:paraId="6102DEAF" w14:textId="77777777" w:rsidR="00D70D88" w:rsidRDefault="00D70D88" w:rsidP="000E53BF">
      <w:pPr>
        <w:spacing w:after="0"/>
      </w:pPr>
      <w:r w:rsidRPr="007F0B01">
        <w:rPr>
          <w:b/>
          <w:bCs/>
        </w:rPr>
        <w:t>MOTION #8</w:t>
      </w:r>
      <w:r w:rsidRPr="00A65033">
        <w:t xml:space="preserve"> (88 YES, 2 NO, 0 abstentions, 0 annulment) - APPROVED </w:t>
      </w:r>
    </w:p>
    <w:p w14:paraId="345D3A1B" w14:textId="70136FA0" w:rsidR="00D70D88" w:rsidRDefault="00D70D88" w:rsidP="000E53BF">
      <w:pPr>
        <w:spacing w:after="0"/>
      </w:pPr>
      <w:r w:rsidRPr="00A65033">
        <w:t>Implement a single trustee selection process, including the opportunity to receive comments by area on applicants, expand the composition of the CST to incorporate regional participation, and rank applications designed to balance current and incoming regional representation on the Board as a trial for a minimum three-year probationary period.</w:t>
      </w:r>
    </w:p>
    <w:p w14:paraId="28A4B47B" w14:textId="321AF2F5" w:rsidR="00D70D88" w:rsidRDefault="00D70D88" w:rsidP="000E53BF">
      <w:pPr>
        <w:spacing w:after="0"/>
      </w:pPr>
      <w:r>
        <w:t xml:space="preserve">This is another issue that we need to address as an area in relation to our role in the selection of trustees. I will work with J-B, our new Alternate Delegate, to bring this issue to our members and what our area process will look like. </w:t>
      </w:r>
    </w:p>
    <w:p w14:paraId="51AC8E8D" w14:textId="77777777" w:rsidR="00D70D88" w:rsidRDefault="00D70D88" w:rsidP="000E53BF">
      <w:pPr>
        <w:spacing w:after="0"/>
      </w:pPr>
      <w:r>
        <w:t xml:space="preserve">How about the 2028 Al-Anon International Convention?  </w:t>
      </w:r>
    </w:p>
    <w:p w14:paraId="63E59614" w14:textId="77777777" w:rsidR="00D70D88" w:rsidRDefault="00D70D88" w:rsidP="000E53BF">
      <w:pPr>
        <w:spacing w:after="0"/>
      </w:pPr>
      <w:r>
        <w:t>Are you planning to go?!!!  See you in Minneapolis, Minnesota!  July 20 – 23, 2028</w:t>
      </w:r>
    </w:p>
    <w:p w14:paraId="79BB7BD1" w14:textId="77777777" w:rsidR="00D70D88" w:rsidRDefault="00D70D88" w:rsidP="000E53BF">
      <w:pPr>
        <w:spacing w:after="0"/>
      </w:pPr>
      <w:r>
        <w:t>Hotels cost $249 – $259 connected to the convention center or within walking distance are $178.</w:t>
      </w:r>
    </w:p>
    <w:p w14:paraId="50268E7F" w14:textId="328D57C8" w:rsidR="00D70D88" w:rsidRDefault="00D70D88" w:rsidP="00D70D88">
      <w:pPr>
        <w:spacing w:after="0"/>
      </w:pPr>
      <w:r>
        <w:t xml:space="preserve">Start saving now! </w:t>
      </w:r>
    </w:p>
    <w:p w14:paraId="1FDF5379" w14:textId="7D2E5887" w:rsidR="008E24FA" w:rsidRDefault="00B34867" w:rsidP="000E53BF">
      <w:pPr>
        <w:spacing w:after="0"/>
      </w:pPr>
      <w:r>
        <w:t>Submitted respectfully on May 23</w:t>
      </w:r>
      <w:r w:rsidR="00833964" w:rsidRPr="00833964">
        <w:rPr>
          <w:vertAlign w:val="superscript"/>
        </w:rPr>
        <w:t>rd</w:t>
      </w:r>
      <w:r w:rsidR="00833964">
        <w:t xml:space="preserve"> 2026 </w:t>
      </w:r>
    </w:p>
    <w:p w14:paraId="0C06B7EB" w14:textId="5D501C05" w:rsidR="00833964" w:rsidRDefault="00833964" w:rsidP="000E53BF">
      <w:pPr>
        <w:spacing w:after="0"/>
      </w:pPr>
      <w:r>
        <w:t>Warm Beach, Stanwood Washington</w:t>
      </w:r>
    </w:p>
    <w:p w14:paraId="2069B8F6" w14:textId="14A34703" w:rsidR="006F0913" w:rsidRDefault="00E706DD" w:rsidP="000E53BF">
      <w:pPr>
        <w:spacing w:after="0"/>
      </w:pPr>
      <w:r>
        <w:t>Kimberly H.,</w:t>
      </w:r>
      <w:r w:rsidR="002C79EE">
        <w:t xml:space="preserve"> </w:t>
      </w:r>
      <w:r w:rsidR="00833964">
        <w:t>Delegate, Panel 65</w:t>
      </w:r>
      <w:r w:rsidR="005D51CB">
        <w:t>, Washington Area</w:t>
      </w:r>
    </w:p>
    <w:sectPr w:rsidR="006F0913" w:rsidSect="00D70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C67"/>
    <w:multiLevelType w:val="hybridMultilevel"/>
    <w:tmpl w:val="D708D4EE"/>
    <w:lvl w:ilvl="0" w:tplc="658E700A">
      <w:start w:val="1"/>
      <w:numFmt w:val="bullet"/>
      <w:lvlText w:val=""/>
      <w:lvlJc w:val="left"/>
      <w:pPr>
        <w:tabs>
          <w:tab w:val="num" w:pos="720"/>
        </w:tabs>
        <w:ind w:left="720" w:hanging="360"/>
      </w:pPr>
      <w:rPr>
        <w:rFonts w:ascii="Wingdings 3" w:hAnsi="Wingdings 3" w:hint="default"/>
      </w:rPr>
    </w:lvl>
    <w:lvl w:ilvl="1" w:tplc="9E0A905E" w:tentative="1">
      <w:start w:val="1"/>
      <w:numFmt w:val="bullet"/>
      <w:lvlText w:val=""/>
      <w:lvlJc w:val="left"/>
      <w:pPr>
        <w:tabs>
          <w:tab w:val="num" w:pos="1440"/>
        </w:tabs>
        <w:ind w:left="1440" w:hanging="360"/>
      </w:pPr>
      <w:rPr>
        <w:rFonts w:ascii="Wingdings 3" w:hAnsi="Wingdings 3" w:hint="default"/>
      </w:rPr>
    </w:lvl>
    <w:lvl w:ilvl="2" w:tplc="E842CD02" w:tentative="1">
      <w:start w:val="1"/>
      <w:numFmt w:val="bullet"/>
      <w:lvlText w:val=""/>
      <w:lvlJc w:val="left"/>
      <w:pPr>
        <w:tabs>
          <w:tab w:val="num" w:pos="2160"/>
        </w:tabs>
        <w:ind w:left="2160" w:hanging="360"/>
      </w:pPr>
      <w:rPr>
        <w:rFonts w:ascii="Wingdings 3" w:hAnsi="Wingdings 3" w:hint="default"/>
      </w:rPr>
    </w:lvl>
    <w:lvl w:ilvl="3" w:tplc="48764B9E" w:tentative="1">
      <w:start w:val="1"/>
      <w:numFmt w:val="bullet"/>
      <w:lvlText w:val=""/>
      <w:lvlJc w:val="left"/>
      <w:pPr>
        <w:tabs>
          <w:tab w:val="num" w:pos="2880"/>
        </w:tabs>
        <w:ind w:left="2880" w:hanging="360"/>
      </w:pPr>
      <w:rPr>
        <w:rFonts w:ascii="Wingdings 3" w:hAnsi="Wingdings 3" w:hint="default"/>
      </w:rPr>
    </w:lvl>
    <w:lvl w:ilvl="4" w:tplc="4260A740" w:tentative="1">
      <w:start w:val="1"/>
      <w:numFmt w:val="bullet"/>
      <w:lvlText w:val=""/>
      <w:lvlJc w:val="left"/>
      <w:pPr>
        <w:tabs>
          <w:tab w:val="num" w:pos="3600"/>
        </w:tabs>
        <w:ind w:left="3600" w:hanging="360"/>
      </w:pPr>
      <w:rPr>
        <w:rFonts w:ascii="Wingdings 3" w:hAnsi="Wingdings 3" w:hint="default"/>
      </w:rPr>
    </w:lvl>
    <w:lvl w:ilvl="5" w:tplc="DF985CF4" w:tentative="1">
      <w:start w:val="1"/>
      <w:numFmt w:val="bullet"/>
      <w:lvlText w:val=""/>
      <w:lvlJc w:val="left"/>
      <w:pPr>
        <w:tabs>
          <w:tab w:val="num" w:pos="4320"/>
        </w:tabs>
        <w:ind w:left="4320" w:hanging="360"/>
      </w:pPr>
      <w:rPr>
        <w:rFonts w:ascii="Wingdings 3" w:hAnsi="Wingdings 3" w:hint="default"/>
      </w:rPr>
    </w:lvl>
    <w:lvl w:ilvl="6" w:tplc="592A3612" w:tentative="1">
      <w:start w:val="1"/>
      <w:numFmt w:val="bullet"/>
      <w:lvlText w:val=""/>
      <w:lvlJc w:val="left"/>
      <w:pPr>
        <w:tabs>
          <w:tab w:val="num" w:pos="5040"/>
        </w:tabs>
        <w:ind w:left="5040" w:hanging="360"/>
      </w:pPr>
      <w:rPr>
        <w:rFonts w:ascii="Wingdings 3" w:hAnsi="Wingdings 3" w:hint="default"/>
      </w:rPr>
    </w:lvl>
    <w:lvl w:ilvl="7" w:tplc="AE22B8AE" w:tentative="1">
      <w:start w:val="1"/>
      <w:numFmt w:val="bullet"/>
      <w:lvlText w:val=""/>
      <w:lvlJc w:val="left"/>
      <w:pPr>
        <w:tabs>
          <w:tab w:val="num" w:pos="5760"/>
        </w:tabs>
        <w:ind w:left="5760" w:hanging="360"/>
      </w:pPr>
      <w:rPr>
        <w:rFonts w:ascii="Wingdings 3" w:hAnsi="Wingdings 3" w:hint="default"/>
      </w:rPr>
    </w:lvl>
    <w:lvl w:ilvl="8" w:tplc="5D46BE86"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79512D2"/>
    <w:multiLevelType w:val="hybridMultilevel"/>
    <w:tmpl w:val="556447DC"/>
    <w:lvl w:ilvl="0" w:tplc="4FBE890E">
      <w:start w:val="1"/>
      <w:numFmt w:val="decimal"/>
      <w:lvlText w:val="%1."/>
      <w:lvlJc w:val="left"/>
      <w:pPr>
        <w:tabs>
          <w:tab w:val="num" w:pos="720"/>
        </w:tabs>
        <w:ind w:left="720" w:hanging="360"/>
      </w:pPr>
    </w:lvl>
    <w:lvl w:ilvl="1" w:tplc="52A4AC7A" w:tentative="1">
      <w:start w:val="1"/>
      <w:numFmt w:val="decimal"/>
      <w:lvlText w:val="%2."/>
      <w:lvlJc w:val="left"/>
      <w:pPr>
        <w:tabs>
          <w:tab w:val="num" w:pos="1440"/>
        </w:tabs>
        <w:ind w:left="1440" w:hanging="360"/>
      </w:pPr>
    </w:lvl>
    <w:lvl w:ilvl="2" w:tplc="3998CFAA" w:tentative="1">
      <w:start w:val="1"/>
      <w:numFmt w:val="decimal"/>
      <w:lvlText w:val="%3."/>
      <w:lvlJc w:val="left"/>
      <w:pPr>
        <w:tabs>
          <w:tab w:val="num" w:pos="2160"/>
        </w:tabs>
        <w:ind w:left="2160" w:hanging="360"/>
      </w:pPr>
    </w:lvl>
    <w:lvl w:ilvl="3" w:tplc="63B47CDE" w:tentative="1">
      <w:start w:val="1"/>
      <w:numFmt w:val="decimal"/>
      <w:lvlText w:val="%4."/>
      <w:lvlJc w:val="left"/>
      <w:pPr>
        <w:tabs>
          <w:tab w:val="num" w:pos="2880"/>
        </w:tabs>
        <w:ind w:left="2880" w:hanging="360"/>
      </w:pPr>
    </w:lvl>
    <w:lvl w:ilvl="4" w:tplc="F47265BA" w:tentative="1">
      <w:start w:val="1"/>
      <w:numFmt w:val="decimal"/>
      <w:lvlText w:val="%5."/>
      <w:lvlJc w:val="left"/>
      <w:pPr>
        <w:tabs>
          <w:tab w:val="num" w:pos="3600"/>
        </w:tabs>
        <w:ind w:left="3600" w:hanging="360"/>
      </w:pPr>
    </w:lvl>
    <w:lvl w:ilvl="5" w:tplc="0A0E2F7E" w:tentative="1">
      <w:start w:val="1"/>
      <w:numFmt w:val="decimal"/>
      <w:lvlText w:val="%6."/>
      <w:lvlJc w:val="left"/>
      <w:pPr>
        <w:tabs>
          <w:tab w:val="num" w:pos="4320"/>
        </w:tabs>
        <w:ind w:left="4320" w:hanging="360"/>
      </w:pPr>
    </w:lvl>
    <w:lvl w:ilvl="6" w:tplc="6488553C" w:tentative="1">
      <w:start w:val="1"/>
      <w:numFmt w:val="decimal"/>
      <w:lvlText w:val="%7."/>
      <w:lvlJc w:val="left"/>
      <w:pPr>
        <w:tabs>
          <w:tab w:val="num" w:pos="5040"/>
        </w:tabs>
        <w:ind w:left="5040" w:hanging="360"/>
      </w:pPr>
    </w:lvl>
    <w:lvl w:ilvl="7" w:tplc="32BE0CAA" w:tentative="1">
      <w:start w:val="1"/>
      <w:numFmt w:val="decimal"/>
      <w:lvlText w:val="%8."/>
      <w:lvlJc w:val="left"/>
      <w:pPr>
        <w:tabs>
          <w:tab w:val="num" w:pos="5760"/>
        </w:tabs>
        <w:ind w:left="5760" w:hanging="360"/>
      </w:pPr>
    </w:lvl>
    <w:lvl w:ilvl="8" w:tplc="5100F2FC" w:tentative="1">
      <w:start w:val="1"/>
      <w:numFmt w:val="decimal"/>
      <w:lvlText w:val="%9."/>
      <w:lvlJc w:val="left"/>
      <w:pPr>
        <w:tabs>
          <w:tab w:val="num" w:pos="6480"/>
        </w:tabs>
        <w:ind w:left="6480" w:hanging="360"/>
      </w:pPr>
    </w:lvl>
  </w:abstractNum>
  <w:abstractNum w:abstractNumId="2" w15:restartNumberingAfterBreak="0">
    <w:nsid w:val="11DD0394"/>
    <w:multiLevelType w:val="hybridMultilevel"/>
    <w:tmpl w:val="4ECC3DC0"/>
    <w:lvl w:ilvl="0" w:tplc="3E4430F8">
      <w:start w:val="1"/>
      <w:numFmt w:val="bullet"/>
      <w:lvlText w:val=""/>
      <w:lvlJc w:val="left"/>
      <w:pPr>
        <w:ind w:left="1440" w:hanging="360"/>
      </w:pPr>
      <w:rPr>
        <w:rFonts w:ascii="Wingdings 3"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B916C6"/>
    <w:multiLevelType w:val="hybridMultilevel"/>
    <w:tmpl w:val="CC16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A1074"/>
    <w:multiLevelType w:val="hybridMultilevel"/>
    <w:tmpl w:val="2D80FC86"/>
    <w:lvl w:ilvl="0" w:tplc="66542E6C">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45A4E"/>
    <w:multiLevelType w:val="hybridMultilevel"/>
    <w:tmpl w:val="7218A5E0"/>
    <w:lvl w:ilvl="0" w:tplc="1152E240">
      <w:start w:val="1"/>
      <w:numFmt w:val="bullet"/>
      <w:lvlText w:val=""/>
      <w:lvlJc w:val="left"/>
      <w:pPr>
        <w:tabs>
          <w:tab w:val="num" w:pos="720"/>
        </w:tabs>
        <w:ind w:left="720" w:hanging="360"/>
      </w:pPr>
      <w:rPr>
        <w:rFonts w:ascii="Wingdings 3" w:hAnsi="Wingdings 3" w:hint="default"/>
      </w:rPr>
    </w:lvl>
    <w:lvl w:ilvl="1" w:tplc="48AEB476" w:tentative="1">
      <w:start w:val="1"/>
      <w:numFmt w:val="bullet"/>
      <w:lvlText w:val=""/>
      <w:lvlJc w:val="left"/>
      <w:pPr>
        <w:tabs>
          <w:tab w:val="num" w:pos="1440"/>
        </w:tabs>
        <w:ind w:left="1440" w:hanging="360"/>
      </w:pPr>
      <w:rPr>
        <w:rFonts w:ascii="Wingdings 3" w:hAnsi="Wingdings 3" w:hint="default"/>
      </w:rPr>
    </w:lvl>
    <w:lvl w:ilvl="2" w:tplc="AB068640" w:tentative="1">
      <w:start w:val="1"/>
      <w:numFmt w:val="bullet"/>
      <w:lvlText w:val=""/>
      <w:lvlJc w:val="left"/>
      <w:pPr>
        <w:tabs>
          <w:tab w:val="num" w:pos="2160"/>
        </w:tabs>
        <w:ind w:left="2160" w:hanging="360"/>
      </w:pPr>
      <w:rPr>
        <w:rFonts w:ascii="Wingdings 3" w:hAnsi="Wingdings 3" w:hint="default"/>
      </w:rPr>
    </w:lvl>
    <w:lvl w:ilvl="3" w:tplc="CE843AEC" w:tentative="1">
      <w:start w:val="1"/>
      <w:numFmt w:val="bullet"/>
      <w:lvlText w:val=""/>
      <w:lvlJc w:val="left"/>
      <w:pPr>
        <w:tabs>
          <w:tab w:val="num" w:pos="2880"/>
        </w:tabs>
        <w:ind w:left="2880" w:hanging="360"/>
      </w:pPr>
      <w:rPr>
        <w:rFonts w:ascii="Wingdings 3" w:hAnsi="Wingdings 3" w:hint="default"/>
      </w:rPr>
    </w:lvl>
    <w:lvl w:ilvl="4" w:tplc="EEFCF8BA" w:tentative="1">
      <w:start w:val="1"/>
      <w:numFmt w:val="bullet"/>
      <w:lvlText w:val=""/>
      <w:lvlJc w:val="left"/>
      <w:pPr>
        <w:tabs>
          <w:tab w:val="num" w:pos="3600"/>
        </w:tabs>
        <w:ind w:left="3600" w:hanging="360"/>
      </w:pPr>
      <w:rPr>
        <w:rFonts w:ascii="Wingdings 3" w:hAnsi="Wingdings 3" w:hint="default"/>
      </w:rPr>
    </w:lvl>
    <w:lvl w:ilvl="5" w:tplc="AD040370" w:tentative="1">
      <w:start w:val="1"/>
      <w:numFmt w:val="bullet"/>
      <w:lvlText w:val=""/>
      <w:lvlJc w:val="left"/>
      <w:pPr>
        <w:tabs>
          <w:tab w:val="num" w:pos="4320"/>
        </w:tabs>
        <w:ind w:left="4320" w:hanging="360"/>
      </w:pPr>
      <w:rPr>
        <w:rFonts w:ascii="Wingdings 3" w:hAnsi="Wingdings 3" w:hint="default"/>
      </w:rPr>
    </w:lvl>
    <w:lvl w:ilvl="6" w:tplc="1D14F3B4" w:tentative="1">
      <w:start w:val="1"/>
      <w:numFmt w:val="bullet"/>
      <w:lvlText w:val=""/>
      <w:lvlJc w:val="left"/>
      <w:pPr>
        <w:tabs>
          <w:tab w:val="num" w:pos="5040"/>
        </w:tabs>
        <w:ind w:left="5040" w:hanging="360"/>
      </w:pPr>
      <w:rPr>
        <w:rFonts w:ascii="Wingdings 3" w:hAnsi="Wingdings 3" w:hint="default"/>
      </w:rPr>
    </w:lvl>
    <w:lvl w:ilvl="7" w:tplc="E48686EA" w:tentative="1">
      <w:start w:val="1"/>
      <w:numFmt w:val="bullet"/>
      <w:lvlText w:val=""/>
      <w:lvlJc w:val="left"/>
      <w:pPr>
        <w:tabs>
          <w:tab w:val="num" w:pos="5760"/>
        </w:tabs>
        <w:ind w:left="5760" w:hanging="360"/>
      </w:pPr>
      <w:rPr>
        <w:rFonts w:ascii="Wingdings 3" w:hAnsi="Wingdings 3" w:hint="default"/>
      </w:rPr>
    </w:lvl>
    <w:lvl w:ilvl="8" w:tplc="49B074B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501E50FB"/>
    <w:multiLevelType w:val="hybridMultilevel"/>
    <w:tmpl w:val="DC40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15416"/>
    <w:multiLevelType w:val="hybridMultilevel"/>
    <w:tmpl w:val="BD4EEA66"/>
    <w:lvl w:ilvl="0" w:tplc="3E4430F8">
      <w:start w:val="1"/>
      <w:numFmt w:val="bullet"/>
      <w:lvlText w:val=""/>
      <w:lvlJc w:val="left"/>
      <w:pPr>
        <w:tabs>
          <w:tab w:val="num" w:pos="720"/>
        </w:tabs>
        <w:ind w:left="720" w:hanging="360"/>
      </w:pPr>
      <w:rPr>
        <w:rFonts w:ascii="Wingdings 3" w:hAnsi="Wingdings 3" w:hint="default"/>
      </w:rPr>
    </w:lvl>
    <w:lvl w:ilvl="1" w:tplc="E8FEEDF2" w:tentative="1">
      <w:start w:val="1"/>
      <w:numFmt w:val="bullet"/>
      <w:lvlText w:val=""/>
      <w:lvlJc w:val="left"/>
      <w:pPr>
        <w:tabs>
          <w:tab w:val="num" w:pos="1440"/>
        </w:tabs>
        <w:ind w:left="1440" w:hanging="360"/>
      </w:pPr>
      <w:rPr>
        <w:rFonts w:ascii="Wingdings 3" w:hAnsi="Wingdings 3" w:hint="default"/>
      </w:rPr>
    </w:lvl>
    <w:lvl w:ilvl="2" w:tplc="F51CE09E" w:tentative="1">
      <w:start w:val="1"/>
      <w:numFmt w:val="bullet"/>
      <w:lvlText w:val=""/>
      <w:lvlJc w:val="left"/>
      <w:pPr>
        <w:tabs>
          <w:tab w:val="num" w:pos="2160"/>
        </w:tabs>
        <w:ind w:left="2160" w:hanging="360"/>
      </w:pPr>
      <w:rPr>
        <w:rFonts w:ascii="Wingdings 3" w:hAnsi="Wingdings 3" w:hint="default"/>
      </w:rPr>
    </w:lvl>
    <w:lvl w:ilvl="3" w:tplc="9672FEA8" w:tentative="1">
      <w:start w:val="1"/>
      <w:numFmt w:val="bullet"/>
      <w:lvlText w:val=""/>
      <w:lvlJc w:val="left"/>
      <w:pPr>
        <w:tabs>
          <w:tab w:val="num" w:pos="2880"/>
        </w:tabs>
        <w:ind w:left="2880" w:hanging="360"/>
      </w:pPr>
      <w:rPr>
        <w:rFonts w:ascii="Wingdings 3" w:hAnsi="Wingdings 3" w:hint="default"/>
      </w:rPr>
    </w:lvl>
    <w:lvl w:ilvl="4" w:tplc="0AFA70CC" w:tentative="1">
      <w:start w:val="1"/>
      <w:numFmt w:val="bullet"/>
      <w:lvlText w:val=""/>
      <w:lvlJc w:val="left"/>
      <w:pPr>
        <w:tabs>
          <w:tab w:val="num" w:pos="3600"/>
        </w:tabs>
        <w:ind w:left="3600" w:hanging="360"/>
      </w:pPr>
      <w:rPr>
        <w:rFonts w:ascii="Wingdings 3" w:hAnsi="Wingdings 3" w:hint="default"/>
      </w:rPr>
    </w:lvl>
    <w:lvl w:ilvl="5" w:tplc="E092DEAA" w:tentative="1">
      <w:start w:val="1"/>
      <w:numFmt w:val="bullet"/>
      <w:lvlText w:val=""/>
      <w:lvlJc w:val="left"/>
      <w:pPr>
        <w:tabs>
          <w:tab w:val="num" w:pos="4320"/>
        </w:tabs>
        <w:ind w:left="4320" w:hanging="360"/>
      </w:pPr>
      <w:rPr>
        <w:rFonts w:ascii="Wingdings 3" w:hAnsi="Wingdings 3" w:hint="default"/>
      </w:rPr>
    </w:lvl>
    <w:lvl w:ilvl="6" w:tplc="A7725F24" w:tentative="1">
      <w:start w:val="1"/>
      <w:numFmt w:val="bullet"/>
      <w:lvlText w:val=""/>
      <w:lvlJc w:val="left"/>
      <w:pPr>
        <w:tabs>
          <w:tab w:val="num" w:pos="5040"/>
        </w:tabs>
        <w:ind w:left="5040" w:hanging="360"/>
      </w:pPr>
      <w:rPr>
        <w:rFonts w:ascii="Wingdings 3" w:hAnsi="Wingdings 3" w:hint="default"/>
      </w:rPr>
    </w:lvl>
    <w:lvl w:ilvl="7" w:tplc="6652EAC4" w:tentative="1">
      <w:start w:val="1"/>
      <w:numFmt w:val="bullet"/>
      <w:lvlText w:val=""/>
      <w:lvlJc w:val="left"/>
      <w:pPr>
        <w:tabs>
          <w:tab w:val="num" w:pos="5760"/>
        </w:tabs>
        <w:ind w:left="5760" w:hanging="360"/>
      </w:pPr>
      <w:rPr>
        <w:rFonts w:ascii="Wingdings 3" w:hAnsi="Wingdings 3" w:hint="default"/>
      </w:rPr>
    </w:lvl>
    <w:lvl w:ilvl="8" w:tplc="E872127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AE41C24"/>
    <w:multiLevelType w:val="hybridMultilevel"/>
    <w:tmpl w:val="AAD670B0"/>
    <w:lvl w:ilvl="0" w:tplc="9E8C0004">
      <w:start w:val="1"/>
      <w:numFmt w:val="bullet"/>
      <w:lvlText w:val=""/>
      <w:lvlJc w:val="left"/>
      <w:pPr>
        <w:tabs>
          <w:tab w:val="num" w:pos="720"/>
        </w:tabs>
        <w:ind w:left="720" w:hanging="360"/>
      </w:pPr>
      <w:rPr>
        <w:rFonts w:ascii="Wingdings 3" w:hAnsi="Wingdings 3" w:hint="default"/>
      </w:rPr>
    </w:lvl>
    <w:lvl w:ilvl="1" w:tplc="0EBED6F2" w:tentative="1">
      <w:start w:val="1"/>
      <w:numFmt w:val="bullet"/>
      <w:lvlText w:val=""/>
      <w:lvlJc w:val="left"/>
      <w:pPr>
        <w:tabs>
          <w:tab w:val="num" w:pos="1440"/>
        </w:tabs>
        <w:ind w:left="1440" w:hanging="360"/>
      </w:pPr>
      <w:rPr>
        <w:rFonts w:ascii="Wingdings 3" w:hAnsi="Wingdings 3" w:hint="default"/>
      </w:rPr>
    </w:lvl>
    <w:lvl w:ilvl="2" w:tplc="AA1212A8" w:tentative="1">
      <w:start w:val="1"/>
      <w:numFmt w:val="bullet"/>
      <w:lvlText w:val=""/>
      <w:lvlJc w:val="left"/>
      <w:pPr>
        <w:tabs>
          <w:tab w:val="num" w:pos="2160"/>
        </w:tabs>
        <w:ind w:left="2160" w:hanging="360"/>
      </w:pPr>
      <w:rPr>
        <w:rFonts w:ascii="Wingdings 3" w:hAnsi="Wingdings 3" w:hint="default"/>
      </w:rPr>
    </w:lvl>
    <w:lvl w:ilvl="3" w:tplc="F7DAE6B6" w:tentative="1">
      <w:start w:val="1"/>
      <w:numFmt w:val="bullet"/>
      <w:lvlText w:val=""/>
      <w:lvlJc w:val="left"/>
      <w:pPr>
        <w:tabs>
          <w:tab w:val="num" w:pos="2880"/>
        </w:tabs>
        <w:ind w:left="2880" w:hanging="360"/>
      </w:pPr>
      <w:rPr>
        <w:rFonts w:ascii="Wingdings 3" w:hAnsi="Wingdings 3" w:hint="default"/>
      </w:rPr>
    </w:lvl>
    <w:lvl w:ilvl="4" w:tplc="56CC559E" w:tentative="1">
      <w:start w:val="1"/>
      <w:numFmt w:val="bullet"/>
      <w:lvlText w:val=""/>
      <w:lvlJc w:val="left"/>
      <w:pPr>
        <w:tabs>
          <w:tab w:val="num" w:pos="3600"/>
        </w:tabs>
        <w:ind w:left="3600" w:hanging="360"/>
      </w:pPr>
      <w:rPr>
        <w:rFonts w:ascii="Wingdings 3" w:hAnsi="Wingdings 3" w:hint="default"/>
      </w:rPr>
    </w:lvl>
    <w:lvl w:ilvl="5" w:tplc="E0F0E9DA" w:tentative="1">
      <w:start w:val="1"/>
      <w:numFmt w:val="bullet"/>
      <w:lvlText w:val=""/>
      <w:lvlJc w:val="left"/>
      <w:pPr>
        <w:tabs>
          <w:tab w:val="num" w:pos="4320"/>
        </w:tabs>
        <w:ind w:left="4320" w:hanging="360"/>
      </w:pPr>
      <w:rPr>
        <w:rFonts w:ascii="Wingdings 3" w:hAnsi="Wingdings 3" w:hint="default"/>
      </w:rPr>
    </w:lvl>
    <w:lvl w:ilvl="6" w:tplc="0F0CBDE6" w:tentative="1">
      <w:start w:val="1"/>
      <w:numFmt w:val="bullet"/>
      <w:lvlText w:val=""/>
      <w:lvlJc w:val="left"/>
      <w:pPr>
        <w:tabs>
          <w:tab w:val="num" w:pos="5040"/>
        </w:tabs>
        <w:ind w:left="5040" w:hanging="360"/>
      </w:pPr>
      <w:rPr>
        <w:rFonts w:ascii="Wingdings 3" w:hAnsi="Wingdings 3" w:hint="default"/>
      </w:rPr>
    </w:lvl>
    <w:lvl w:ilvl="7" w:tplc="D61ED806" w:tentative="1">
      <w:start w:val="1"/>
      <w:numFmt w:val="bullet"/>
      <w:lvlText w:val=""/>
      <w:lvlJc w:val="left"/>
      <w:pPr>
        <w:tabs>
          <w:tab w:val="num" w:pos="5760"/>
        </w:tabs>
        <w:ind w:left="5760" w:hanging="360"/>
      </w:pPr>
      <w:rPr>
        <w:rFonts w:ascii="Wingdings 3" w:hAnsi="Wingdings 3" w:hint="default"/>
      </w:rPr>
    </w:lvl>
    <w:lvl w:ilvl="8" w:tplc="FBF8EA1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B9530AF"/>
    <w:multiLevelType w:val="hybridMultilevel"/>
    <w:tmpl w:val="EAE6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27237E"/>
    <w:multiLevelType w:val="hybridMultilevel"/>
    <w:tmpl w:val="9FCCE768"/>
    <w:lvl w:ilvl="0" w:tplc="2E98F28A">
      <w:start w:val="1"/>
      <w:numFmt w:val="bullet"/>
      <w:lvlText w:val=""/>
      <w:lvlJc w:val="left"/>
      <w:pPr>
        <w:tabs>
          <w:tab w:val="num" w:pos="720"/>
        </w:tabs>
        <w:ind w:left="720" w:hanging="360"/>
      </w:pPr>
      <w:rPr>
        <w:rFonts w:ascii="Wingdings 3" w:hAnsi="Wingdings 3" w:hint="default"/>
      </w:rPr>
    </w:lvl>
    <w:lvl w:ilvl="1" w:tplc="2F4260F2" w:tentative="1">
      <w:start w:val="1"/>
      <w:numFmt w:val="bullet"/>
      <w:lvlText w:val=""/>
      <w:lvlJc w:val="left"/>
      <w:pPr>
        <w:tabs>
          <w:tab w:val="num" w:pos="1440"/>
        </w:tabs>
        <w:ind w:left="1440" w:hanging="360"/>
      </w:pPr>
      <w:rPr>
        <w:rFonts w:ascii="Wingdings 3" w:hAnsi="Wingdings 3" w:hint="default"/>
      </w:rPr>
    </w:lvl>
    <w:lvl w:ilvl="2" w:tplc="A1CCC11C" w:tentative="1">
      <w:start w:val="1"/>
      <w:numFmt w:val="bullet"/>
      <w:lvlText w:val=""/>
      <w:lvlJc w:val="left"/>
      <w:pPr>
        <w:tabs>
          <w:tab w:val="num" w:pos="2160"/>
        </w:tabs>
        <w:ind w:left="2160" w:hanging="360"/>
      </w:pPr>
      <w:rPr>
        <w:rFonts w:ascii="Wingdings 3" w:hAnsi="Wingdings 3" w:hint="default"/>
      </w:rPr>
    </w:lvl>
    <w:lvl w:ilvl="3" w:tplc="F8C67CD0" w:tentative="1">
      <w:start w:val="1"/>
      <w:numFmt w:val="bullet"/>
      <w:lvlText w:val=""/>
      <w:lvlJc w:val="left"/>
      <w:pPr>
        <w:tabs>
          <w:tab w:val="num" w:pos="2880"/>
        </w:tabs>
        <w:ind w:left="2880" w:hanging="360"/>
      </w:pPr>
      <w:rPr>
        <w:rFonts w:ascii="Wingdings 3" w:hAnsi="Wingdings 3" w:hint="default"/>
      </w:rPr>
    </w:lvl>
    <w:lvl w:ilvl="4" w:tplc="DB7225D8" w:tentative="1">
      <w:start w:val="1"/>
      <w:numFmt w:val="bullet"/>
      <w:lvlText w:val=""/>
      <w:lvlJc w:val="left"/>
      <w:pPr>
        <w:tabs>
          <w:tab w:val="num" w:pos="3600"/>
        </w:tabs>
        <w:ind w:left="3600" w:hanging="360"/>
      </w:pPr>
      <w:rPr>
        <w:rFonts w:ascii="Wingdings 3" w:hAnsi="Wingdings 3" w:hint="default"/>
      </w:rPr>
    </w:lvl>
    <w:lvl w:ilvl="5" w:tplc="3DBCAC3E" w:tentative="1">
      <w:start w:val="1"/>
      <w:numFmt w:val="bullet"/>
      <w:lvlText w:val=""/>
      <w:lvlJc w:val="left"/>
      <w:pPr>
        <w:tabs>
          <w:tab w:val="num" w:pos="4320"/>
        </w:tabs>
        <w:ind w:left="4320" w:hanging="360"/>
      </w:pPr>
      <w:rPr>
        <w:rFonts w:ascii="Wingdings 3" w:hAnsi="Wingdings 3" w:hint="default"/>
      </w:rPr>
    </w:lvl>
    <w:lvl w:ilvl="6" w:tplc="31D65E38" w:tentative="1">
      <w:start w:val="1"/>
      <w:numFmt w:val="bullet"/>
      <w:lvlText w:val=""/>
      <w:lvlJc w:val="left"/>
      <w:pPr>
        <w:tabs>
          <w:tab w:val="num" w:pos="5040"/>
        </w:tabs>
        <w:ind w:left="5040" w:hanging="360"/>
      </w:pPr>
      <w:rPr>
        <w:rFonts w:ascii="Wingdings 3" w:hAnsi="Wingdings 3" w:hint="default"/>
      </w:rPr>
    </w:lvl>
    <w:lvl w:ilvl="7" w:tplc="09F2FB56" w:tentative="1">
      <w:start w:val="1"/>
      <w:numFmt w:val="bullet"/>
      <w:lvlText w:val=""/>
      <w:lvlJc w:val="left"/>
      <w:pPr>
        <w:tabs>
          <w:tab w:val="num" w:pos="5760"/>
        </w:tabs>
        <w:ind w:left="5760" w:hanging="360"/>
      </w:pPr>
      <w:rPr>
        <w:rFonts w:ascii="Wingdings 3" w:hAnsi="Wingdings 3" w:hint="default"/>
      </w:rPr>
    </w:lvl>
    <w:lvl w:ilvl="8" w:tplc="C276D83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30719D8"/>
    <w:multiLevelType w:val="hybridMultilevel"/>
    <w:tmpl w:val="312CB3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737F31E3"/>
    <w:multiLevelType w:val="hybridMultilevel"/>
    <w:tmpl w:val="0E760F78"/>
    <w:lvl w:ilvl="0" w:tplc="AA0ACC92">
      <w:start w:val="1"/>
      <w:numFmt w:val="bullet"/>
      <w:lvlText w:val=""/>
      <w:lvlJc w:val="left"/>
      <w:pPr>
        <w:tabs>
          <w:tab w:val="num" w:pos="720"/>
        </w:tabs>
        <w:ind w:left="720" w:hanging="360"/>
      </w:pPr>
      <w:rPr>
        <w:rFonts w:ascii="Wingdings 3" w:hAnsi="Wingdings 3" w:hint="default"/>
      </w:rPr>
    </w:lvl>
    <w:lvl w:ilvl="1" w:tplc="76285774" w:tentative="1">
      <w:start w:val="1"/>
      <w:numFmt w:val="bullet"/>
      <w:lvlText w:val=""/>
      <w:lvlJc w:val="left"/>
      <w:pPr>
        <w:tabs>
          <w:tab w:val="num" w:pos="1440"/>
        </w:tabs>
        <w:ind w:left="1440" w:hanging="360"/>
      </w:pPr>
      <w:rPr>
        <w:rFonts w:ascii="Wingdings 3" w:hAnsi="Wingdings 3" w:hint="default"/>
      </w:rPr>
    </w:lvl>
    <w:lvl w:ilvl="2" w:tplc="7E2E1B10" w:tentative="1">
      <w:start w:val="1"/>
      <w:numFmt w:val="bullet"/>
      <w:lvlText w:val=""/>
      <w:lvlJc w:val="left"/>
      <w:pPr>
        <w:tabs>
          <w:tab w:val="num" w:pos="2160"/>
        </w:tabs>
        <w:ind w:left="2160" w:hanging="360"/>
      </w:pPr>
      <w:rPr>
        <w:rFonts w:ascii="Wingdings 3" w:hAnsi="Wingdings 3" w:hint="default"/>
      </w:rPr>
    </w:lvl>
    <w:lvl w:ilvl="3" w:tplc="A8B23D62" w:tentative="1">
      <w:start w:val="1"/>
      <w:numFmt w:val="bullet"/>
      <w:lvlText w:val=""/>
      <w:lvlJc w:val="left"/>
      <w:pPr>
        <w:tabs>
          <w:tab w:val="num" w:pos="2880"/>
        </w:tabs>
        <w:ind w:left="2880" w:hanging="360"/>
      </w:pPr>
      <w:rPr>
        <w:rFonts w:ascii="Wingdings 3" w:hAnsi="Wingdings 3" w:hint="default"/>
      </w:rPr>
    </w:lvl>
    <w:lvl w:ilvl="4" w:tplc="3B7446F8" w:tentative="1">
      <w:start w:val="1"/>
      <w:numFmt w:val="bullet"/>
      <w:lvlText w:val=""/>
      <w:lvlJc w:val="left"/>
      <w:pPr>
        <w:tabs>
          <w:tab w:val="num" w:pos="3600"/>
        </w:tabs>
        <w:ind w:left="3600" w:hanging="360"/>
      </w:pPr>
      <w:rPr>
        <w:rFonts w:ascii="Wingdings 3" w:hAnsi="Wingdings 3" w:hint="default"/>
      </w:rPr>
    </w:lvl>
    <w:lvl w:ilvl="5" w:tplc="EF08A024" w:tentative="1">
      <w:start w:val="1"/>
      <w:numFmt w:val="bullet"/>
      <w:lvlText w:val=""/>
      <w:lvlJc w:val="left"/>
      <w:pPr>
        <w:tabs>
          <w:tab w:val="num" w:pos="4320"/>
        </w:tabs>
        <w:ind w:left="4320" w:hanging="360"/>
      </w:pPr>
      <w:rPr>
        <w:rFonts w:ascii="Wingdings 3" w:hAnsi="Wingdings 3" w:hint="default"/>
      </w:rPr>
    </w:lvl>
    <w:lvl w:ilvl="6" w:tplc="2E6686D2" w:tentative="1">
      <w:start w:val="1"/>
      <w:numFmt w:val="bullet"/>
      <w:lvlText w:val=""/>
      <w:lvlJc w:val="left"/>
      <w:pPr>
        <w:tabs>
          <w:tab w:val="num" w:pos="5040"/>
        </w:tabs>
        <w:ind w:left="5040" w:hanging="360"/>
      </w:pPr>
      <w:rPr>
        <w:rFonts w:ascii="Wingdings 3" w:hAnsi="Wingdings 3" w:hint="default"/>
      </w:rPr>
    </w:lvl>
    <w:lvl w:ilvl="7" w:tplc="9984E25A" w:tentative="1">
      <w:start w:val="1"/>
      <w:numFmt w:val="bullet"/>
      <w:lvlText w:val=""/>
      <w:lvlJc w:val="left"/>
      <w:pPr>
        <w:tabs>
          <w:tab w:val="num" w:pos="5760"/>
        </w:tabs>
        <w:ind w:left="5760" w:hanging="360"/>
      </w:pPr>
      <w:rPr>
        <w:rFonts w:ascii="Wingdings 3" w:hAnsi="Wingdings 3" w:hint="default"/>
      </w:rPr>
    </w:lvl>
    <w:lvl w:ilvl="8" w:tplc="378EB0FA" w:tentative="1">
      <w:start w:val="1"/>
      <w:numFmt w:val="bullet"/>
      <w:lvlText w:val=""/>
      <w:lvlJc w:val="left"/>
      <w:pPr>
        <w:tabs>
          <w:tab w:val="num" w:pos="6480"/>
        </w:tabs>
        <w:ind w:left="6480" w:hanging="360"/>
      </w:pPr>
      <w:rPr>
        <w:rFonts w:ascii="Wingdings 3" w:hAnsi="Wingdings 3" w:hint="default"/>
      </w:rPr>
    </w:lvl>
  </w:abstractNum>
  <w:num w:numId="1" w16cid:durableId="1804889431">
    <w:abstractNumId w:val="7"/>
  </w:num>
  <w:num w:numId="2" w16cid:durableId="1807510083">
    <w:abstractNumId w:val="5"/>
  </w:num>
  <w:num w:numId="3" w16cid:durableId="79255348">
    <w:abstractNumId w:val="3"/>
  </w:num>
  <w:num w:numId="4" w16cid:durableId="814028269">
    <w:abstractNumId w:val="6"/>
  </w:num>
  <w:num w:numId="5" w16cid:durableId="621688744">
    <w:abstractNumId w:val="9"/>
  </w:num>
  <w:num w:numId="6" w16cid:durableId="1513295475">
    <w:abstractNumId w:val="11"/>
  </w:num>
  <w:num w:numId="7" w16cid:durableId="647440883">
    <w:abstractNumId w:val="10"/>
  </w:num>
  <w:num w:numId="8" w16cid:durableId="1394693113">
    <w:abstractNumId w:val="0"/>
  </w:num>
  <w:num w:numId="9" w16cid:durableId="571240953">
    <w:abstractNumId w:val="1"/>
  </w:num>
  <w:num w:numId="10" w16cid:durableId="583488166">
    <w:abstractNumId w:val="4"/>
  </w:num>
  <w:num w:numId="11" w16cid:durableId="2037584905">
    <w:abstractNumId w:val="12"/>
  </w:num>
  <w:num w:numId="12" w16cid:durableId="1797603332">
    <w:abstractNumId w:val="8"/>
  </w:num>
  <w:num w:numId="13" w16cid:durableId="1122698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88"/>
    <w:rsid w:val="00003EFB"/>
    <w:rsid w:val="00020963"/>
    <w:rsid w:val="00020C9A"/>
    <w:rsid w:val="000275EF"/>
    <w:rsid w:val="000446E5"/>
    <w:rsid w:val="00067394"/>
    <w:rsid w:val="00077DE4"/>
    <w:rsid w:val="00084DA8"/>
    <w:rsid w:val="0008621E"/>
    <w:rsid w:val="000934DB"/>
    <w:rsid w:val="000D0E0C"/>
    <w:rsid w:val="000D378C"/>
    <w:rsid w:val="000E53BF"/>
    <w:rsid w:val="00102357"/>
    <w:rsid w:val="00114A6A"/>
    <w:rsid w:val="0013217B"/>
    <w:rsid w:val="00145742"/>
    <w:rsid w:val="00157154"/>
    <w:rsid w:val="001611B6"/>
    <w:rsid w:val="001622A2"/>
    <w:rsid w:val="001B73BF"/>
    <w:rsid w:val="001C55F9"/>
    <w:rsid w:val="00211762"/>
    <w:rsid w:val="002512CA"/>
    <w:rsid w:val="0026089B"/>
    <w:rsid w:val="00261BB3"/>
    <w:rsid w:val="00266A5F"/>
    <w:rsid w:val="00266C03"/>
    <w:rsid w:val="00291C51"/>
    <w:rsid w:val="002C79EE"/>
    <w:rsid w:val="002D4C11"/>
    <w:rsid w:val="002D7FA3"/>
    <w:rsid w:val="002E24AC"/>
    <w:rsid w:val="002F0B52"/>
    <w:rsid w:val="002F3C13"/>
    <w:rsid w:val="002F7C5F"/>
    <w:rsid w:val="00315436"/>
    <w:rsid w:val="0033398D"/>
    <w:rsid w:val="0034160F"/>
    <w:rsid w:val="0035023F"/>
    <w:rsid w:val="00356970"/>
    <w:rsid w:val="00361C2D"/>
    <w:rsid w:val="00364FC8"/>
    <w:rsid w:val="00374B26"/>
    <w:rsid w:val="003761FE"/>
    <w:rsid w:val="00376425"/>
    <w:rsid w:val="003802EF"/>
    <w:rsid w:val="003B06A8"/>
    <w:rsid w:val="003B123E"/>
    <w:rsid w:val="003C15D1"/>
    <w:rsid w:val="003D1E09"/>
    <w:rsid w:val="003D51DC"/>
    <w:rsid w:val="003E3F8B"/>
    <w:rsid w:val="00400C72"/>
    <w:rsid w:val="00411CF2"/>
    <w:rsid w:val="00416436"/>
    <w:rsid w:val="00417E5C"/>
    <w:rsid w:val="00426B34"/>
    <w:rsid w:val="004444A1"/>
    <w:rsid w:val="00452860"/>
    <w:rsid w:val="0045764F"/>
    <w:rsid w:val="00491F45"/>
    <w:rsid w:val="00496BC3"/>
    <w:rsid w:val="004A3338"/>
    <w:rsid w:val="004C3A4B"/>
    <w:rsid w:val="004D79A4"/>
    <w:rsid w:val="004F1529"/>
    <w:rsid w:val="0052403A"/>
    <w:rsid w:val="005352FD"/>
    <w:rsid w:val="0055132A"/>
    <w:rsid w:val="00554940"/>
    <w:rsid w:val="0055621B"/>
    <w:rsid w:val="0055771E"/>
    <w:rsid w:val="00582406"/>
    <w:rsid w:val="00595CD9"/>
    <w:rsid w:val="005B40CE"/>
    <w:rsid w:val="005D51CB"/>
    <w:rsid w:val="005D64E7"/>
    <w:rsid w:val="005E7DA7"/>
    <w:rsid w:val="00601DFE"/>
    <w:rsid w:val="0061611E"/>
    <w:rsid w:val="00617C56"/>
    <w:rsid w:val="00640418"/>
    <w:rsid w:val="00641729"/>
    <w:rsid w:val="00645188"/>
    <w:rsid w:val="006456C8"/>
    <w:rsid w:val="006652B4"/>
    <w:rsid w:val="006678C2"/>
    <w:rsid w:val="00673D0A"/>
    <w:rsid w:val="00687D44"/>
    <w:rsid w:val="006C16A7"/>
    <w:rsid w:val="006C2D1C"/>
    <w:rsid w:val="006C7A6F"/>
    <w:rsid w:val="006C7CF7"/>
    <w:rsid w:val="006F0913"/>
    <w:rsid w:val="006F22E9"/>
    <w:rsid w:val="0070757A"/>
    <w:rsid w:val="0072211B"/>
    <w:rsid w:val="007223AE"/>
    <w:rsid w:val="007305DA"/>
    <w:rsid w:val="00736F59"/>
    <w:rsid w:val="007422E1"/>
    <w:rsid w:val="0074292C"/>
    <w:rsid w:val="00742B2A"/>
    <w:rsid w:val="00745656"/>
    <w:rsid w:val="00751599"/>
    <w:rsid w:val="00762E3C"/>
    <w:rsid w:val="007930D3"/>
    <w:rsid w:val="007963E0"/>
    <w:rsid w:val="007B1BEB"/>
    <w:rsid w:val="007B27DD"/>
    <w:rsid w:val="007D3D28"/>
    <w:rsid w:val="007D61BE"/>
    <w:rsid w:val="007E4CE4"/>
    <w:rsid w:val="007E640E"/>
    <w:rsid w:val="007F02DB"/>
    <w:rsid w:val="007F0B01"/>
    <w:rsid w:val="007F5CE0"/>
    <w:rsid w:val="00804DBD"/>
    <w:rsid w:val="00822C40"/>
    <w:rsid w:val="00824759"/>
    <w:rsid w:val="00833964"/>
    <w:rsid w:val="008443BD"/>
    <w:rsid w:val="0085615D"/>
    <w:rsid w:val="00862D9C"/>
    <w:rsid w:val="00872D80"/>
    <w:rsid w:val="00874378"/>
    <w:rsid w:val="00884B14"/>
    <w:rsid w:val="008957BA"/>
    <w:rsid w:val="008A11A2"/>
    <w:rsid w:val="008D1A77"/>
    <w:rsid w:val="008E24FA"/>
    <w:rsid w:val="008E5886"/>
    <w:rsid w:val="009144B9"/>
    <w:rsid w:val="009572DA"/>
    <w:rsid w:val="00983105"/>
    <w:rsid w:val="0098319D"/>
    <w:rsid w:val="009947FB"/>
    <w:rsid w:val="009948DA"/>
    <w:rsid w:val="009B444D"/>
    <w:rsid w:val="009B6CA3"/>
    <w:rsid w:val="009C3BBF"/>
    <w:rsid w:val="009C5078"/>
    <w:rsid w:val="009D7BA9"/>
    <w:rsid w:val="009F20AC"/>
    <w:rsid w:val="00A03B7A"/>
    <w:rsid w:val="00A10B04"/>
    <w:rsid w:val="00A22B07"/>
    <w:rsid w:val="00A26BA7"/>
    <w:rsid w:val="00A7041D"/>
    <w:rsid w:val="00A73590"/>
    <w:rsid w:val="00A9640C"/>
    <w:rsid w:val="00AD793A"/>
    <w:rsid w:val="00B220A9"/>
    <w:rsid w:val="00B319E6"/>
    <w:rsid w:val="00B34867"/>
    <w:rsid w:val="00B37CC7"/>
    <w:rsid w:val="00B463E4"/>
    <w:rsid w:val="00B518EC"/>
    <w:rsid w:val="00B55447"/>
    <w:rsid w:val="00B65B5B"/>
    <w:rsid w:val="00BA47A2"/>
    <w:rsid w:val="00BB6CB9"/>
    <w:rsid w:val="00BC6941"/>
    <w:rsid w:val="00BE3B2E"/>
    <w:rsid w:val="00C14061"/>
    <w:rsid w:val="00C14125"/>
    <w:rsid w:val="00C234ED"/>
    <w:rsid w:val="00C239CA"/>
    <w:rsid w:val="00C40F9F"/>
    <w:rsid w:val="00C51ECF"/>
    <w:rsid w:val="00C6592E"/>
    <w:rsid w:val="00C73031"/>
    <w:rsid w:val="00C8328B"/>
    <w:rsid w:val="00CA5380"/>
    <w:rsid w:val="00CA5484"/>
    <w:rsid w:val="00CB22FE"/>
    <w:rsid w:val="00CD7E09"/>
    <w:rsid w:val="00CF4C6C"/>
    <w:rsid w:val="00CF6D5A"/>
    <w:rsid w:val="00D1690E"/>
    <w:rsid w:val="00D4797A"/>
    <w:rsid w:val="00D70D88"/>
    <w:rsid w:val="00D81BD5"/>
    <w:rsid w:val="00D93A05"/>
    <w:rsid w:val="00DF467F"/>
    <w:rsid w:val="00DF542D"/>
    <w:rsid w:val="00E03A2F"/>
    <w:rsid w:val="00E14D28"/>
    <w:rsid w:val="00E15F16"/>
    <w:rsid w:val="00E2025A"/>
    <w:rsid w:val="00E363F9"/>
    <w:rsid w:val="00E706DD"/>
    <w:rsid w:val="00E755AD"/>
    <w:rsid w:val="00E84D5C"/>
    <w:rsid w:val="00E8590D"/>
    <w:rsid w:val="00EA0A43"/>
    <w:rsid w:val="00EC6285"/>
    <w:rsid w:val="00ED0587"/>
    <w:rsid w:val="00F21286"/>
    <w:rsid w:val="00F41C8A"/>
    <w:rsid w:val="00F620A5"/>
    <w:rsid w:val="00F91E57"/>
    <w:rsid w:val="00FA183B"/>
    <w:rsid w:val="00FA19C0"/>
    <w:rsid w:val="00FB4B36"/>
    <w:rsid w:val="00FC79B1"/>
    <w:rsid w:val="00FF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2504"/>
  <w15:chartTrackingRefBased/>
  <w15:docId w15:val="{7AC02D53-C3AE-4B0E-A882-B7CF5835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D88"/>
  </w:style>
  <w:style w:type="paragraph" w:styleId="Heading1">
    <w:name w:val="heading 1"/>
    <w:basedOn w:val="Normal"/>
    <w:next w:val="Normal"/>
    <w:link w:val="Heading1Char"/>
    <w:uiPriority w:val="9"/>
    <w:qFormat/>
    <w:rsid w:val="00D70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D88"/>
    <w:rPr>
      <w:rFonts w:eastAsiaTheme="majorEastAsia" w:cstheme="majorBidi"/>
      <w:color w:val="272727" w:themeColor="text1" w:themeTint="D8"/>
    </w:rPr>
  </w:style>
  <w:style w:type="paragraph" w:styleId="Title">
    <w:name w:val="Title"/>
    <w:basedOn w:val="Normal"/>
    <w:next w:val="Normal"/>
    <w:link w:val="TitleChar"/>
    <w:uiPriority w:val="10"/>
    <w:qFormat/>
    <w:rsid w:val="00D70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D88"/>
    <w:pPr>
      <w:spacing w:before="160"/>
      <w:jc w:val="center"/>
    </w:pPr>
    <w:rPr>
      <w:i/>
      <w:iCs/>
      <w:color w:val="404040" w:themeColor="text1" w:themeTint="BF"/>
    </w:rPr>
  </w:style>
  <w:style w:type="character" w:customStyle="1" w:styleId="QuoteChar">
    <w:name w:val="Quote Char"/>
    <w:basedOn w:val="DefaultParagraphFont"/>
    <w:link w:val="Quote"/>
    <w:uiPriority w:val="29"/>
    <w:rsid w:val="00D70D88"/>
    <w:rPr>
      <w:i/>
      <w:iCs/>
      <w:color w:val="404040" w:themeColor="text1" w:themeTint="BF"/>
    </w:rPr>
  </w:style>
  <w:style w:type="paragraph" w:styleId="ListParagraph">
    <w:name w:val="List Paragraph"/>
    <w:basedOn w:val="Normal"/>
    <w:uiPriority w:val="34"/>
    <w:qFormat/>
    <w:rsid w:val="00D70D88"/>
    <w:pPr>
      <w:ind w:left="720"/>
      <w:contextualSpacing/>
    </w:pPr>
  </w:style>
  <w:style w:type="character" w:styleId="IntenseEmphasis">
    <w:name w:val="Intense Emphasis"/>
    <w:basedOn w:val="DefaultParagraphFont"/>
    <w:uiPriority w:val="21"/>
    <w:qFormat/>
    <w:rsid w:val="00D70D88"/>
    <w:rPr>
      <w:i/>
      <w:iCs/>
      <w:color w:val="0F4761" w:themeColor="accent1" w:themeShade="BF"/>
    </w:rPr>
  </w:style>
  <w:style w:type="paragraph" w:styleId="IntenseQuote">
    <w:name w:val="Intense Quote"/>
    <w:basedOn w:val="Normal"/>
    <w:next w:val="Normal"/>
    <w:link w:val="IntenseQuoteChar"/>
    <w:uiPriority w:val="30"/>
    <w:qFormat/>
    <w:rsid w:val="00D70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D88"/>
    <w:rPr>
      <w:i/>
      <w:iCs/>
      <w:color w:val="0F4761" w:themeColor="accent1" w:themeShade="BF"/>
    </w:rPr>
  </w:style>
  <w:style w:type="character" w:styleId="IntenseReference">
    <w:name w:val="Intense Reference"/>
    <w:basedOn w:val="DefaultParagraphFont"/>
    <w:uiPriority w:val="32"/>
    <w:qFormat/>
    <w:rsid w:val="00D70D88"/>
    <w:rPr>
      <w:b/>
      <w:bCs/>
      <w:smallCaps/>
      <w:color w:val="0F4761" w:themeColor="accent1" w:themeShade="BF"/>
      <w:spacing w:val="5"/>
    </w:rPr>
  </w:style>
  <w:style w:type="character" w:styleId="Hyperlink">
    <w:name w:val="Hyperlink"/>
    <w:basedOn w:val="DefaultParagraphFont"/>
    <w:uiPriority w:val="99"/>
    <w:unhideWhenUsed/>
    <w:rsid w:val="00D70D88"/>
    <w:rPr>
      <w:color w:val="467886" w:themeColor="hyperlink"/>
      <w:u w:val="single"/>
    </w:rPr>
  </w:style>
  <w:style w:type="character" w:styleId="PlaceholderText">
    <w:name w:val="Placeholder Text"/>
    <w:basedOn w:val="DefaultParagraphFont"/>
    <w:uiPriority w:val="99"/>
    <w:semiHidden/>
    <w:rsid w:val="002F7C5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4617</Words>
  <Characters>26321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Hawkins</dc:creator>
  <cp:keywords/>
  <dc:description/>
  <cp:lastModifiedBy>Julie Lightfoot</cp:lastModifiedBy>
  <cp:revision>2</cp:revision>
  <cp:lastPrinted>2026-05-22T14:02:00Z</cp:lastPrinted>
  <dcterms:created xsi:type="dcterms:W3CDTF">2026-06-11T08:11:00Z</dcterms:created>
  <dcterms:modified xsi:type="dcterms:W3CDTF">2026-06-11T08:11:00Z</dcterms:modified>
</cp:coreProperties>
</file>